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A830" w14:textId="1773A111" w:rsidR="004C0715" w:rsidRPr="00AB299A" w:rsidRDefault="00A4470C" w:rsidP="00D22778">
      <w:pPr>
        <w:pStyle w:val="Titre1Sans"/>
        <w:rPr>
          <w:lang w:val="nl-BE"/>
        </w:rPr>
      </w:pPr>
      <w:r>
        <w:rPr>
          <w:lang w:val="nl-BE"/>
        </w:rPr>
        <w:t>Intentienota</w:t>
      </w:r>
    </w:p>
    <w:p w14:paraId="4EDD2E48" w14:textId="1EA657DC" w:rsidR="00374A19" w:rsidRPr="00AB299A" w:rsidRDefault="00374A19" w:rsidP="00374A19">
      <w:pPr>
        <w:pStyle w:val="CoverSousTitre"/>
        <w:rPr>
          <w:lang w:val="nl-BE"/>
        </w:rPr>
      </w:pPr>
      <w:proofErr w:type="spellStart"/>
      <w:proofErr w:type="gramStart"/>
      <w:r>
        <w:rPr>
          <w:lang w:val="nl-BE"/>
        </w:rPr>
        <w:t>gpS</w:t>
      </w:r>
      <w:proofErr w:type="spellEnd"/>
      <w:proofErr w:type="gramEnd"/>
      <w:r>
        <w:rPr>
          <w:lang w:val="nl-BE"/>
        </w:rPr>
        <w:t xml:space="preserve"> 2022-2024 </w:t>
      </w:r>
    </w:p>
    <w:p w14:paraId="51BF23D8" w14:textId="17F53DB1" w:rsidR="0066040A" w:rsidRPr="00AB299A" w:rsidRDefault="00B772A3" w:rsidP="003B11EA">
      <w:pPr>
        <w:jc w:val="both"/>
        <w:rPr>
          <w:u w:val="single"/>
          <w:lang w:val="nl-BE"/>
        </w:rPr>
      </w:pPr>
      <w:r>
        <w:rPr>
          <w:lang w:val="nl-BE"/>
        </w:rPr>
        <w:t xml:space="preserve">In het kader van het Gemeentelijk Preventieplan tegen Schoolverzuim, het zogeheten gpS, worden </w:t>
      </w:r>
      <w:r>
        <w:rPr>
          <w:u w:val="single"/>
          <w:lang w:val="nl-BE"/>
        </w:rPr>
        <w:t>de gemeentelijke preventiediensten gevraagd een intentienota op te stellen</w:t>
      </w:r>
      <w:r>
        <w:rPr>
          <w:lang w:val="nl-BE"/>
        </w:rPr>
        <w:t>.</w:t>
      </w:r>
    </w:p>
    <w:p w14:paraId="584ABC4D" w14:textId="7BEB5FAE" w:rsidR="00BA307F" w:rsidRDefault="003B11EA" w:rsidP="008F1465">
      <w:pPr>
        <w:jc w:val="both"/>
      </w:pPr>
      <w:r>
        <w:rPr>
          <w:lang w:val="nl-BE"/>
        </w:rPr>
        <w:t>De intentienota beoogt:</w:t>
      </w:r>
    </w:p>
    <w:p w14:paraId="60489D0A" w14:textId="71B1C643" w:rsidR="0066040A" w:rsidRPr="00AB299A" w:rsidRDefault="00563992" w:rsidP="005B2014">
      <w:pPr>
        <w:pStyle w:val="Paragraphedeliste"/>
        <w:numPr>
          <w:ilvl w:val="0"/>
          <w:numId w:val="17"/>
        </w:numPr>
        <w:jc w:val="both"/>
        <w:rPr>
          <w:lang w:val="nl-BE"/>
        </w:rPr>
      </w:pPr>
      <w:proofErr w:type="gramStart"/>
      <w:r>
        <w:rPr>
          <w:lang w:val="nl-BE"/>
        </w:rPr>
        <w:t>de</w:t>
      </w:r>
      <w:proofErr w:type="gramEnd"/>
      <w:r>
        <w:rPr>
          <w:lang w:val="nl-BE"/>
        </w:rPr>
        <w:t xml:space="preserve"> belangrijkste bevindingen over schoolverzuim in de gemeente voor te stellen;</w:t>
      </w:r>
    </w:p>
    <w:p w14:paraId="777B3AD6" w14:textId="0C0B1D39" w:rsidR="00FC5989" w:rsidRPr="00AB299A" w:rsidRDefault="00563992" w:rsidP="005B2014">
      <w:pPr>
        <w:pStyle w:val="Paragraphedeliste"/>
        <w:numPr>
          <w:ilvl w:val="0"/>
          <w:numId w:val="17"/>
        </w:numPr>
        <w:jc w:val="both"/>
        <w:rPr>
          <w:lang w:val="nl-BE"/>
        </w:rPr>
      </w:pPr>
      <w:proofErr w:type="gramStart"/>
      <w:r>
        <w:rPr>
          <w:lang w:val="nl-BE"/>
        </w:rPr>
        <w:t>de</w:t>
      </w:r>
      <w:proofErr w:type="gramEnd"/>
      <w:r>
        <w:rPr>
          <w:lang w:val="nl-BE"/>
        </w:rPr>
        <w:t xml:space="preserve"> organisatie van de gemeentelijke preventiedienst op het vlak van de preventie van schoolverzuim voor te stellen; </w:t>
      </w:r>
    </w:p>
    <w:p w14:paraId="68F28DF7" w14:textId="0CD77762" w:rsidR="0066040A" w:rsidRPr="00AB299A" w:rsidRDefault="00563992" w:rsidP="005B2014">
      <w:pPr>
        <w:pStyle w:val="Paragraphedeliste"/>
        <w:numPr>
          <w:ilvl w:val="0"/>
          <w:numId w:val="17"/>
        </w:numPr>
        <w:jc w:val="both"/>
        <w:rPr>
          <w:lang w:val="nl-BE"/>
        </w:rPr>
      </w:pPr>
      <w:proofErr w:type="gramStart"/>
      <w:r>
        <w:rPr>
          <w:lang w:val="nl-BE"/>
        </w:rPr>
        <w:t>de</w:t>
      </w:r>
      <w:proofErr w:type="gramEnd"/>
      <w:r>
        <w:rPr>
          <w:lang w:val="nl-BE"/>
        </w:rPr>
        <w:t xml:space="preserve"> actoren te identificeren die betrokken zijn bij de bestrijding van schoolverzuim op het gemeentelijk grondgebied, hun belangrijkste acties/opdrachten en, indien van toepassing, de bestaande samenwerkingsverbanden tussen deze actoren en de gemeentelijke preventiediensten (in het bijzonder de dienst voor preventie van schoolverzuim);</w:t>
      </w:r>
    </w:p>
    <w:p w14:paraId="5B5758BE" w14:textId="5BFBF82E" w:rsidR="00FC5989" w:rsidRPr="00AB299A" w:rsidRDefault="00CC54CD" w:rsidP="0046560A">
      <w:pPr>
        <w:pStyle w:val="Paragraphedeliste"/>
        <w:numPr>
          <w:ilvl w:val="0"/>
          <w:numId w:val="17"/>
        </w:numPr>
        <w:jc w:val="both"/>
        <w:rPr>
          <w:lang w:val="nl-BE"/>
        </w:rPr>
      </w:pPr>
      <w:proofErr w:type="gramStart"/>
      <w:r>
        <w:rPr>
          <w:lang w:val="nl-BE"/>
        </w:rPr>
        <w:t>uiteen</w:t>
      </w:r>
      <w:proofErr w:type="gramEnd"/>
      <w:r>
        <w:rPr>
          <w:lang w:val="nl-BE"/>
        </w:rPr>
        <w:t xml:space="preserve"> te zetten hoe de gemeente van plan is om aan te sluiten bij het gpS, rekening houdend met de lokale uitdagingen. </w:t>
      </w:r>
    </w:p>
    <w:p w14:paraId="30C0EA0E" w14:textId="77777777" w:rsidR="00FC5989" w:rsidRPr="00AB299A" w:rsidRDefault="00FC5989" w:rsidP="005B2014">
      <w:pPr>
        <w:pStyle w:val="Paragraphedeliste"/>
        <w:jc w:val="both"/>
        <w:rPr>
          <w:lang w:val="nl-BE"/>
        </w:rPr>
      </w:pPr>
    </w:p>
    <w:p w14:paraId="4135A908" w14:textId="27DF20E8" w:rsidR="00D22778" w:rsidRPr="00AB299A" w:rsidRDefault="003B11EA" w:rsidP="00E34FAC">
      <w:pPr>
        <w:jc w:val="both"/>
        <w:rPr>
          <w:lang w:val="nl-BE"/>
        </w:rPr>
      </w:pPr>
      <w:r>
        <w:rPr>
          <w:lang w:val="nl-BE"/>
        </w:rPr>
        <w:t xml:space="preserve">De intentienota moet worden opgesteld op basis van het door de Dienst Scholen van </w:t>
      </w:r>
      <w:proofErr w:type="spellStart"/>
      <w:proofErr w:type="gramStart"/>
      <w:r>
        <w:rPr>
          <w:lang w:val="nl-BE"/>
        </w:rPr>
        <w:t>perspective.brussels</w:t>
      </w:r>
      <w:proofErr w:type="spellEnd"/>
      <w:proofErr w:type="gramEnd"/>
      <w:r>
        <w:rPr>
          <w:lang w:val="nl-BE"/>
        </w:rPr>
        <w:t xml:space="preserve"> ontwikkelde schema.</w:t>
      </w:r>
    </w:p>
    <w:p w14:paraId="777EE196" w14:textId="77777777" w:rsidR="0066040A" w:rsidRPr="00AB299A" w:rsidRDefault="0066040A">
      <w:pPr>
        <w:spacing w:after="0" w:line="240" w:lineRule="auto"/>
        <w:rPr>
          <w:rFonts w:ascii="Times New Roman" w:hAnsi="Times New Roman" w:cs="Times New Roman"/>
          <w:sz w:val="20"/>
          <w:szCs w:val="20"/>
          <w:lang w:val="nl-BE"/>
        </w:rPr>
      </w:pPr>
    </w:p>
    <w:p w14:paraId="2B926634" w14:textId="0DC30B76" w:rsidR="003B11EA" w:rsidRPr="00AB299A" w:rsidRDefault="003B11EA">
      <w:pPr>
        <w:spacing w:after="0" w:line="240" w:lineRule="auto"/>
        <w:rPr>
          <w:lang w:val="nl-BE"/>
        </w:rPr>
      </w:pPr>
      <w:r>
        <w:rPr>
          <w:lang w:val="nl-BE"/>
        </w:rPr>
        <w:br w:type="page"/>
      </w:r>
    </w:p>
    <w:p w14:paraId="2AC7894D" w14:textId="022B919E" w:rsidR="003B11EA" w:rsidRDefault="00374A19" w:rsidP="003B11EA">
      <w:pPr>
        <w:pStyle w:val="Titre2Sans"/>
      </w:pPr>
      <w:r>
        <w:rPr>
          <w:lang w:val="nl-BE"/>
        </w:rPr>
        <w:lastRenderedPageBreak/>
        <w:t>Schema voor de nota</w:t>
      </w:r>
    </w:p>
    <w:p w14:paraId="517EEA29" w14:textId="4CDBB21A" w:rsidR="00E46B52" w:rsidRPr="00E46B52" w:rsidRDefault="00E46B52" w:rsidP="005E6C19"/>
    <w:p w14:paraId="31C8D7C6" w14:textId="37F05537" w:rsidR="00FC5989" w:rsidRPr="00AB299A" w:rsidRDefault="00FC5989" w:rsidP="00E34FAC">
      <w:pPr>
        <w:pStyle w:val="Titre3Sans"/>
        <w:numPr>
          <w:ilvl w:val="0"/>
          <w:numId w:val="12"/>
        </w:numPr>
        <w:jc w:val="both"/>
        <w:rPr>
          <w:lang w:val="nl-BE"/>
        </w:rPr>
      </w:pPr>
      <w:r>
        <w:rPr>
          <w:bCs/>
          <w:lang w:val="nl-BE"/>
        </w:rPr>
        <w:t>Belangrijkste bevindingen over schoolverzuim binnen de gemeente</w:t>
      </w:r>
    </w:p>
    <w:p w14:paraId="6021CC49" w14:textId="7640E560" w:rsidR="000B33BD" w:rsidRPr="00AB299A" w:rsidRDefault="00F26F12" w:rsidP="000B33BD">
      <w:pPr>
        <w:rPr>
          <w:lang w:val="nl-BE"/>
        </w:rPr>
      </w:pPr>
      <w:r>
        <w:rPr>
          <w:i/>
          <w:iCs/>
          <w:lang w:val="nl-BE"/>
        </w:rPr>
        <w:t>(Max. 2 pagina's)</w:t>
      </w:r>
    </w:p>
    <w:p w14:paraId="3346D8D8" w14:textId="3B26F334" w:rsidR="00882FA2" w:rsidRPr="00AB299A" w:rsidRDefault="00FB1CE0" w:rsidP="00882FA2">
      <w:pPr>
        <w:jc w:val="both"/>
        <w:rPr>
          <w:lang w:val="nl-BE"/>
        </w:rPr>
      </w:pPr>
      <w:r>
        <w:rPr>
          <w:lang w:val="nl-BE"/>
        </w:rPr>
        <w:t>In deze rubriek vragen we u om de ervaren moeilijkheden op het vlak van schoolverzuim op het gemeentelijk grondgebied kort te beschrijven.</w:t>
      </w:r>
    </w:p>
    <w:p w14:paraId="1334F4BF" w14:textId="6BE1686C" w:rsidR="00FB1CE0" w:rsidRPr="00AB299A" w:rsidRDefault="00FB1CE0" w:rsidP="00882FA2">
      <w:pPr>
        <w:jc w:val="both"/>
        <w:rPr>
          <w:lang w:val="nl-BE"/>
        </w:rPr>
      </w:pPr>
      <w:r>
        <w:rPr>
          <w:lang w:val="nl-BE"/>
        </w:rPr>
        <w:t>Het doel is de lokale aandachtspunten te identificeren in het licht van uw expertise op het terrein via kwalitatieve informatie en, indien u daarover beschikt, cijfergegevens.</w:t>
      </w:r>
    </w:p>
    <w:p w14:paraId="026A6C0A" w14:textId="09A5E7EB" w:rsidR="0050696C" w:rsidRPr="00AB299A" w:rsidRDefault="00FC5989" w:rsidP="00FC5989">
      <w:pPr>
        <w:pStyle w:val="Titre3Sans"/>
        <w:numPr>
          <w:ilvl w:val="0"/>
          <w:numId w:val="12"/>
        </w:numPr>
        <w:jc w:val="both"/>
        <w:rPr>
          <w:lang w:val="nl-BE"/>
        </w:rPr>
      </w:pPr>
      <w:r>
        <w:rPr>
          <w:bCs/>
          <w:lang w:val="nl-BE"/>
        </w:rPr>
        <w:t xml:space="preserve">Voorstelling van de gemeentelijke preventiedienst en van de personeelsleden die zijn toegewezen aan de lokale projecten voor de preventie van schoolverzuim </w:t>
      </w:r>
    </w:p>
    <w:p w14:paraId="6F9E4809" w14:textId="1EABB831" w:rsidR="00F26F12" w:rsidRPr="00AB299A" w:rsidRDefault="00F26F12" w:rsidP="00F26F12">
      <w:pPr>
        <w:rPr>
          <w:i/>
          <w:lang w:val="nl-BE"/>
        </w:rPr>
      </w:pPr>
      <w:r>
        <w:rPr>
          <w:i/>
          <w:iCs/>
          <w:lang w:val="nl-BE"/>
        </w:rPr>
        <w:t>(Max. 1 pagina + overzichtstabel)</w:t>
      </w:r>
    </w:p>
    <w:p w14:paraId="037C0B04" w14:textId="6578F1D0" w:rsidR="00D40871" w:rsidRPr="00AB299A" w:rsidRDefault="00D40871" w:rsidP="00A74FDE">
      <w:pPr>
        <w:jc w:val="both"/>
        <w:rPr>
          <w:lang w:val="nl-BE"/>
        </w:rPr>
      </w:pPr>
      <w:r>
        <w:rPr>
          <w:lang w:val="nl-BE"/>
        </w:rPr>
        <w:t xml:space="preserve">Het </w:t>
      </w:r>
      <w:proofErr w:type="spellStart"/>
      <w:r>
        <w:rPr>
          <w:lang w:val="nl-BE"/>
        </w:rPr>
        <w:t>gpS</w:t>
      </w:r>
      <w:proofErr w:type="spellEnd"/>
      <w:r>
        <w:rPr>
          <w:lang w:val="nl-BE"/>
        </w:rPr>
        <w:t xml:space="preserve"> financiert hoofdzakelijk gemeentepersoneel. Het gefinancierde personeel behoort tot de gemeentelijke preventiediensten, vooral tot de dienst voor de preventie van schoolverzuim, of tot een dienstverlener die door deze dienst werd gemandateerd.</w:t>
      </w:r>
    </w:p>
    <w:p w14:paraId="48BF3AEC" w14:textId="031E34FA" w:rsidR="00D40871" w:rsidRPr="0046560A" w:rsidRDefault="00D40871" w:rsidP="00D40871">
      <w:pPr>
        <w:pStyle w:val="Corpsdetexte"/>
        <w:spacing w:line="276" w:lineRule="auto"/>
        <w:jc w:val="both"/>
      </w:pPr>
      <w:r>
        <w:rPr>
          <w:lang w:val="nl-BE"/>
        </w:rPr>
        <w:t>Gelieve in deze rubriek:</w:t>
      </w:r>
    </w:p>
    <w:p w14:paraId="27B75B21" w14:textId="77777777" w:rsidR="004A2E6E" w:rsidRPr="00AB299A" w:rsidRDefault="004A2E6E" w:rsidP="004A2E6E">
      <w:pPr>
        <w:pStyle w:val="Corpsdetexte"/>
        <w:numPr>
          <w:ilvl w:val="0"/>
          <w:numId w:val="9"/>
        </w:numPr>
        <w:spacing w:line="276" w:lineRule="auto"/>
        <w:jc w:val="both"/>
        <w:rPr>
          <w:lang w:val="nl-BE"/>
        </w:rPr>
      </w:pPr>
      <w:proofErr w:type="gramStart"/>
      <w:r>
        <w:rPr>
          <w:lang w:val="nl-BE"/>
        </w:rPr>
        <w:t>de</w:t>
      </w:r>
      <w:proofErr w:type="gramEnd"/>
      <w:r>
        <w:rPr>
          <w:lang w:val="nl-BE"/>
        </w:rPr>
        <w:t xml:space="preserve"> samenstelling van het aan het gpS toegewezen team (aantal aangeworven personen en arbeidstijd van het personeel, aantal VTE's, niveau, kwalificaties) voor te stellen door de tabel in de bijlage in te vullen;</w:t>
      </w:r>
    </w:p>
    <w:p w14:paraId="43179E5A" w14:textId="429F9FF7" w:rsidR="00A74FDE" w:rsidRPr="00AB299A" w:rsidRDefault="004A2E6E" w:rsidP="004A2E6E">
      <w:pPr>
        <w:pStyle w:val="Corpsdetexte"/>
        <w:numPr>
          <w:ilvl w:val="0"/>
          <w:numId w:val="9"/>
        </w:numPr>
        <w:spacing w:line="276" w:lineRule="auto"/>
        <w:jc w:val="both"/>
        <w:rPr>
          <w:lang w:val="nl-BE"/>
        </w:rPr>
      </w:pPr>
      <w:proofErr w:type="gramStart"/>
      <w:r>
        <w:rPr>
          <w:lang w:val="nl-BE"/>
        </w:rPr>
        <w:t>de</w:t>
      </w:r>
      <w:proofErr w:type="gramEnd"/>
      <w:r>
        <w:rPr>
          <w:lang w:val="nl-BE"/>
        </w:rPr>
        <w:t xml:space="preserve"> organisatie, de rolverdeling tussen de teamleden die aan het gpS zijn toegewezen en binnen de gemeentelijke preventiedienst te specificeren.</w:t>
      </w:r>
    </w:p>
    <w:p w14:paraId="188F0EDC" w14:textId="6A35CABA" w:rsidR="00FC5989" w:rsidRPr="00AB299A" w:rsidRDefault="00374627" w:rsidP="0046560A">
      <w:pPr>
        <w:pStyle w:val="Titre4Sans"/>
        <w:numPr>
          <w:ilvl w:val="0"/>
          <w:numId w:val="12"/>
        </w:numPr>
        <w:jc w:val="both"/>
        <w:rPr>
          <w:color w:val="D95949" w:themeColor="text2"/>
          <w:sz w:val="28"/>
          <w:szCs w:val="28"/>
          <w:lang w:val="nl-BE"/>
        </w:rPr>
      </w:pPr>
      <w:r>
        <w:rPr>
          <w:bCs/>
          <w:color w:val="D95949" w:themeColor="text2"/>
          <w:sz w:val="28"/>
          <w:szCs w:val="28"/>
          <w:lang w:val="nl-BE"/>
        </w:rPr>
        <w:t>Identificatie van de actoren die betrokken zijn bij de bestrijding van schoolverzuim op het gemeentelijk grondgebied, hun belangrijkste acties/opdrachten en, indien van toepassing, de bestaande samenwerkingsverbanden tussen deze actoren en de preventiediensten van de scholen </w:t>
      </w:r>
    </w:p>
    <w:p w14:paraId="4629C139" w14:textId="574EF8BB" w:rsidR="00B41389" w:rsidRPr="00AB299A" w:rsidRDefault="00B41389" w:rsidP="00B41389">
      <w:pPr>
        <w:rPr>
          <w:i/>
          <w:lang w:val="nl-BE"/>
        </w:rPr>
      </w:pPr>
      <w:r>
        <w:rPr>
          <w:i/>
          <w:iCs/>
          <w:lang w:val="nl-BE"/>
        </w:rPr>
        <w:t>(Max. 3 pagina's)</w:t>
      </w:r>
    </w:p>
    <w:p w14:paraId="70004AA1" w14:textId="1CE1B231" w:rsidR="00D40871" w:rsidRPr="00AB299A" w:rsidRDefault="00A22113" w:rsidP="00A81969">
      <w:pPr>
        <w:pStyle w:val="Titre4Sans"/>
        <w:jc w:val="both"/>
        <w:rPr>
          <w:color w:val="55524F" w:themeColor="text1" w:themeTint="BF"/>
          <w:lang w:val="nl-BE"/>
        </w:rPr>
      </w:pPr>
      <w:r>
        <w:rPr>
          <w:bCs/>
          <w:color w:val="55524F" w:themeColor="text1" w:themeTint="BF"/>
          <w:lang w:val="nl-BE"/>
        </w:rPr>
        <w:t>Presentatie van de interne diensten van de gemeente</w:t>
      </w:r>
      <w:r>
        <w:rPr>
          <w:bCs/>
          <w:color w:val="55524F" w:themeColor="text1" w:themeTint="BF"/>
          <w:shd w:val="clear" w:color="auto" w:fill="FFFFFF"/>
          <w:lang w:val="nl-BE"/>
        </w:rPr>
        <w:t xml:space="preserve"> die betrokken zijn bij de bestrijding van schoolverzuim</w:t>
      </w:r>
    </w:p>
    <w:p w14:paraId="36FD4C99" w14:textId="30999539" w:rsidR="00D81E17" w:rsidRPr="00AB299A" w:rsidRDefault="00D81E17" w:rsidP="00D81E17">
      <w:pPr>
        <w:jc w:val="both"/>
        <w:rPr>
          <w:lang w:val="nl-BE"/>
        </w:rPr>
      </w:pPr>
      <w:r>
        <w:rPr>
          <w:lang w:val="nl-BE"/>
        </w:rPr>
        <w:t>We nodigen u uit om in deze rubriek:</w:t>
      </w:r>
    </w:p>
    <w:p w14:paraId="54130445" w14:textId="1CFCFE51" w:rsidR="009F1472" w:rsidRPr="00AB299A" w:rsidRDefault="004A2E6E" w:rsidP="00D81E17">
      <w:pPr>
        <w:pStyle w:val="Paragraphedeliste"/>
        <w:numPr>
          <w:ilvl w:val="0"/>
          <w:numId w:val="18"/>
        </w:numPr>
        <w:jc w:val="both"/>
        <w:rPr>
          <w:shd w:val="clear" w:color="auto" w:fill="FFFFFF"/>
          <w:lang w:val="nl-BE"/>
        </w:rPr>
      </w:pPr>
      <w:proofErr w:type="gramStart"/>
      <w:r>
        <w:rPr>
          <w:shd w:val="clear" w:color="auto" w:fill="FFFFFF"/>
          <w:lang w:val="nl-BE"/>
        </w:rPr>
        <w:t>de</w:t>
      </w:r>
      <w:proofErr w:type="gramEnd"/>
      <w:r>
        <w:rPr>
          <w:shd w:val="clear" w:color="auto" w:fill="FFFFFF"/>
          <w:lang w:val="nl-BE"/>
        </w:rPr>
        <w:t xml:space="preserve"> verschillende gemeentediensten die actief zijn op het vlak van de bestrijding van schoolverzuim te identificeren; </w:t>
      </w:r>
    </w:p>
    <w:p w14:paraId="68B4142F" w14:textId="6A14AC92" w:rsidR="00DF4D12" w:rsidRPr="00AB299A" w:rsidRDefault="004A2E6E" w:rsidP="00DF4D12">
      <w:pPr>
        <w:pStyle w:val="Paragraphedeliste"/>
        <w:numPr>
          <w:ilvl w:val="0"/>
          <w:numId w:val="9"/>
        </w:numPr>
        <w:jc w:val="both"/>
        <w:rPr>
          <w:shd w:val="clear" w:color="auto" w:fill="FFFFFF"/>
          <w:lang w:val="nl-BE"/>
        </w:rPr>
      </w:pPr>
      <w:proofErr w:type="gramStart"/>
      <w:r>
        <w:rPr>
          <w:shd w:val="clear" w:color="auto" w:fill="FFFFFF"/>
          <w:lang w:val="nl-BE"/>
        </w:rPr>
        <w:lastRenderedPageBreak/>
        <w:t>op</w:t>
      </w:r>
      <w:proofErr w:type="gramEnd"/>
      <w:r>
        <w:rPr>
          <w:shd w:val="clear" w:color="auto" w:fill="FFFFFF"/>
          <w:lang w:val="nl-BE"/>
        </w:rPr>
        <w:t xml:space="preserve"> te sommen welke acties zij uitvoeren; </w:t>
      </w:r>
    </w:p>
    <w:p w14:paraId="1D7E1477" w14:textId="305BC8B5" w:rsidR="00D81E17" w:rsidRPr="00AB299A" w:rsidRDefault="004A2E6E" w:rsidP="00DF4D12">
      <w:pPr>
        <w:pStyle w:val="Paragraphedeliste"/>
        <w:numPr>
          <w:ilvl w:val="0"/>
          <w:numId w:val="9"/>
        </w:numPr>
        <w:jc w:val="both"/>
        <w:rPr>
          <w:shd w:val="clear" w:color="auto" w:fill="FFFFFF"/>
          <w:lang w:val="nl-BE"/>
        </w:rPr>
      </w:pPr>
      <w:proofErr w:type="gramStart"/>
      <w:r>
        <w:rPr>
          <w:shd w:val="clear" w:color="auto" w:fill="FFFFFF"/>
          <w:lang w:val="nl-BE"/>
        </w:rPr>
        <w:t>de</w:t>
      </w:r>
      <w:proofErr w:type="gramEnd"/>
      <w:r>
        <w:rPr>
          <w:shd w:val="clear" w:color="auto" w:fill="FFFFFF"/>
          <w:lang w:val="nl-BE"/>
        </w:rPr>
        <w:t xml:space="preserve"> bestaande verbanden en uitwisselingen tussen hen en u te presenteren; </w:t>
      </w:r>
    </w:p>
    <w:p w14:paraId="23347040" w14:textId="0F97A201" w:rsidR="00D81E17" w:rsidRPr="00AB299A" w:rsidRDefault="004A2E6E" w:rsidP="00D81E17">
      <w:pPr>
        <w:pStyle w:val="Paragraphedeliste"/>
        <w:numPr>
          <w:ilvl w:val="0"/>
          <w:numId w:val="9"/>
        </w:numPr>
        <w:jc w:val="both"/>
        <w:rPr>
          <w:shd w:val="clear" w:color="auto" w:fill="FFFFFF"/>
          <w:lang w:val="nl-BE"/>
        </w:rPr>
      </w:pPr>
      <w:proofErr w:type="gramStart"/>
      <w:r>
        <w:rPr>
          <w:shd w:val="clear" w:color="auto" w:fill="FFFFFF"/>
          <w:lang w:val="nl-BE"/>
        </w:rPr>
        <w:t>indien</w:t>
      </w:r>
      <w:proofErr w:type="gramEnd"/>
      <w:r>
        <w:rPr>
          <w:shd w:val="clear" w:color="auto" w:fill="FFFFFF"/>
          <w:lang w:val="nl-BE"/>
        </w:rPr>
        <w:t xml:space="preserve"> van toepassing: te specificeren welke aandachtspunten en/of verbeteringspunten er zijn.</w:t>
      </w:r>
    </w:p>
    <w:p w14:paraId="72344B38" w14:textId="06FFC6E6" w:rsidR="008A7872" w:rsidRPr="00AB299A" w:rsidRDefault="008A7872" w:rsidP="00D81E17">
      <w:pPr>
        <w:pStyle w:val="Paragraphedeliste"/>
        <w:jc w:val="both"/>
        <w:rPr>
          <w:shd w:val="clear" w:color="auto" w:fill="FFFFFF"/>
          <w:lang w:val="nl-BE"/>
        </w:rPr>
      </w:pPr>
    </w:p>
    <w:p w14:paraId="17D0DA74" w14:textId="34397ED1" w:rsidR="00D40871" w:rsidRPr="00AB299A" w:rsidRDefault="00000F0F" w:rsidP="00000F0F">
      <w:pPr>
        <w:pStyle w:val="Titre4Sans"/>
        <w:rPr>
          <w:color w:val="55524F" w:themeColor="text1" w:themeTint="BF"/>
          <w:shd w:val="clear" w:color="auto" w:fill="FFFFFF"/>
          <w:lang w:val="nl-BE"/>
        </w:rPr>
      </w:pPr>
      <w:r>
        <w:rPr>
          <w:bCs/>
          <w:color w:val="55524F" w:themeColor="text1" w:themeTint="BF"/>
          <w:shd w:val="clear" w:color="auto" w:fill="FFFFFF"/>
          <w:lang w:val="nl-BE"/>
        </w:rPr>
        <w:t xml:space="preserve">Presentatie van de andere belangrijke partners </w:t>
      </w:r>
    </w:p>
    <w:p w14:paraId="29C942BE" w14:textId="57978CAF" w:rsidR="00361DDC" w:rsidRPr="00AB299A" w:rsidRDefault="00361DDC" w:rsidP="00420AA5">
      <w:pPr>
        <w:jc w:val="both"/>
        <w:rPr>
          <w:shd w:val="clear" w:color="auto" w:fill="FFFFFF"/>
          <w:lang w:val="nl-BE"/>
        </w:rPr>
      </w:pPr>
      <w:r>
        <w:rPr>
          <w:shd w:val="clear" w:color="auto" w:fill="FFFFFF"/>
          <w:lang w:val="nl-BE"/>
        </w:rPr>
        <w:t xml:space="preserve">In dit onderdeel kunt u: </w:t>
      </w:r>
    </w:p>
    <w:p w14:paraId="5F9A35C3" w14:textId="30B32D9C" w:rsidR="00361DDC" w:rsidRPr="00AB299A" w:rsidRDefault="00A77634" w:rsidP="00420AA5">
      <w:pPr>
        <w:pStyle w:val="Paragraphedeliste"/>
        <w:numPr>
          <w:ilvl w:val="0"/>
          <w:numId w:val="9"/>
        </w:numPr>
        <w:jc w:val="both"/>
        <w:rPr>
          <w:shd w:val="clear" w:color="auto" w:fill="FFFFFF"/>
          <w:lang w:val="nl-BE"/>
        </w:rPr>
      </w:pPr>
      <w:proofErr w:type="gramStart"/>
      <w:r>
        <w:rPr>
          <w:shd w:val="clear" w:color="auto" w:fill="FFFFFF"/>
          <w:lang w:val="nl-BE"/>
        </w:rPr>
        <w:t>de</w:t>
      </w:r>
      <w:proofErr w:type="gramEnd"/>
      <w:r>
        <w:rPr>
          <w:shd w:val="clear" w:color="auto" w:fill="FFFFFF"/>
          <w:lang w:val="nl-BE"/>
        </w:rPr>
        <w:t xml:space="preserve"> belangrijkste partners (buiten de gemeentediensten) die actief zijn in de strijd tegen schoolverzuim binnen de gemeente, identificeren; </w:t>
      </w:r>
    </w:p>
    <w:p w14:paraId="75948EDE" w14:textId="04101D62" w:rsidR="0046560A" w:rsidRPr="00AB299A" w:rsidRDefault="00A77634" w:rsidP="00420AA5">
      <w:pPr>
        <w:pStyle w:val="Paragraphedeliste"/>
        <w:numPr>
          <w:ilvl w:val="0"/>
          <w:numId w:val="9"/>
        </w:numPr>
        <w:jc w:val="both"/>
        <w:rPr>
          <w:shd w:val="clear" w:color="auto" w:fill="FFFFFF"/>
          <w:lang w:val="nl-BE"/>
        </w:rPr>
      </w:pPr>
      <w:proofErr w:type="gramStart"/>
      <w:r>
        <w:rPr>
          <w:shd w:val="clear" w:color="auto" w:fill="FFFFFF"/>
          <w:lang w:val="nl-BE"/>
        </w:rPr>
        <w:t>de</w:t>
      </w:r>
      <w:proofErr w:type="gramEnd"/>
      <w:r>
        <w:rPr>
          <w:shd w:val="clear" w:color="auto" w:fill="FFFFFF"/>
          <w:lang w:val="nl-BE"/>
        </w:rPr>
        <w:t xml:space="preserve"> aard van het partnerschap omschrijven;</w:t>
      </w:r>
    </w:p>
    <w:p w14:paraId="5167E5FC" w14:textId="3237E29B" w:rsidR="00D81E17" w:rsidRPr="00AB299A" w:rsidRDefault="00A77634" w:rsidP="00D81E17">
      <w:pPr>
        <w:pStyle w:val="Paragraphedeliste"/>
        <w:numPr>
          <w:ilvl w:val="0"/>
          <w:numId w:val="9"/>
        </w:numPr>
        <w:jc w:val="both"/>
        <w:rPr>
          <w:shd w:val="clear" w:color="auto" w:fill="FFFFFF"/>
          <w:lang w:val="nl-BE"/>
        </w:rPr>
      </w:pPr>
      <w:proofErr w:type="gramStart"/>
      <w:r>
        <w:rPr>
          <w:shd w:val="clear" w:color="auto" w:fill="FFFFFF"/>
          <w:lang w:val="nl-BE"/>
        </w:rPr>
        <w:t>indien</w:t>
      </w:r>
      <w:proofErr w:type="gramEnd"/>
      <w:r>
        <w:rPr>
          <w:shd w:val="clear" w:color="auto" w:fill="FFFFFF"/>
          <w:lang w:val="nl-BE"/>
        </w:rPr>
        <w:t xml:space="preserve"> van toepassing: specificeren welke aandachts- en verbeteringspunten er zijn.</w:t>
      </w:r>
    </w:p>
    <w:p w14:paraId="05C46FCE" w14:textId="77777777" w:rsidR="00000F0F" w:rsidRPr="00AB299A" w:rsidRDefault="00000F0F" w:rsidP="00F26F12">
      <w:pPr>
        <w:rPr>
          <w:shd w:val="clear" w:color="auto" w:fill="FFFFFF"/>
          <w:lang w:val="nl-BE"/>
        </w:rPr>
      </w:pPr>
    </w:p>
    <w:p w14:paraId="67C99865" w14:textId="5471DA67" w:rsidR="005E6C19" w:rsidRPr="00AB299A" w:rsidRDefault="005E6C19" w:rsidP="00A77634">
      <w:pPr>
        <w:pStyle w:val="Titre3Sans"/>
        <w:numPr>
          <w:ilvl w:val="0"/>
          <w:numId w:val="12"/>
        </w:numPr>
        <w:jc w:val="both"/>
        <w:rPr>
          <w:lang w:val="nl-BE"/>
        </w:rPr>
      </w:pPr>
      <w:r>
        <w:rPr>
          <w:bCs/>
          <w:lang w:val="nl-BE"/>
        </w:rPr>
        <w:t xml:space="preserve">Hoe sluit de gemeente aan bij het kader van het </w:t>
      </w:r>
      <w:proofErr w:type="spellStart"/>
      <w:r>
        <w:rPr>
          <w:bCs/>
          <w:lang w:val="nl-BE"/>
        </w:rPr>
        <w:t>gpS</w:t>
      </w:r>
      <w:proofErr w:type="spellEnd"/>
      <w:r>
        <w:rPr>
          <w:bCs/>
          <w:lang w:val="nl-BE"/>
        </w:rPr>
        <w:t xml:space="preserve"> 2022-2024?</w:t>
      </w:r>
    </w:p>
    <w:p w14:paraId="3BE83B80" w14:textId="023C6D32" w:rsidR="005E6C19" w:rsidRPr="00AB299A" w:rsidRDefault="005E6C19" w:rsidP="005E6C19">
      <w:pPr>
        <w:rPr>
          <w:i/>
          <w:lang w:val="nl-BE"/>
        </w:rPr>
      </w:pPr>
      <w:r>
        <w:rPr>
          <w:i/>
          <w:iCs/>
          <w:lang w:val="nl-BE"/>
        </w:rPr>
        <w:t>(Max. 3 pagina's)</w:t>
      </w:r>
    </w:p>
    <w:p w14:paraId="7CFF9305" w14:textId="16D9C94A" w:rsidR="00B41389" w:rsidRPr="00AB299A" w:rsidRDefault="00B41389" w:rsidP="00B41389">
      <w:pPr>
        <w:jc w:val="both"/>
        <w:rPr>
          <w:lang w:val="nl-BE"/>
        </w:rPr>
      </w:pPr>
      <w:r>
        <w:rPr>
          <w:lang w:val="nl-BE"/>
        </w:rPr>
        <w:t>We verzoeken u in deze rubriek om het verband te leggen tussen het kader van het gpS 2022-2024 (leidende beginselen en specifieke doelstellingen), de uitdagingen van uw gemeente op het vlak van schoolverzuim en de projecten</w:t>
      </w:r>
      <w:r w:rsidR="00AB299A">
        <w:rPr>
          <w:lang w:val="nl-BE"/>
        </w:rPr>
        <w:t>-programma’s</w:t>
      </w:r>
      <w:bookmarkStart w:id="0" w:name="_GoBack"/>
      <w:bookmarkEnd w:id="0"/>
      <w:r>
        <w:rPr>
          <w:lang w:val="nl-BE"/>
        </w:rPr>
        <w:t xml:space="preserve"> die u van plan bent te ontwikkelen.</w:t>
      </w:r>
    </w:p>
    <w:p w14:paraId="4EB21FCB" w14:textId="6F68EAD3" w:rsidR="00D81E17" w:rsidRPr="00AB299A" w:rsidRDefault="00D81E17" w:rsidP="00B41389">
      <w:pPr>
        <w:jc w:val="both"/>
        <w:rPr>
          <w:lang w:val="nl-BE"/>
        </w:rPr>
      </w:pPr>
    </w:p>
    <w:p w14:paraId="270595C4" w14:textId="14AB7D85" w:rsidR="00D81E17" w:rsidRDefault="00D81E17" w:rsidP="00B41389">
      <w:pPr>
        <w:jc w:val="both"/>
      </w:pPr>
      <w:r>
        <w:rPr>
          <w:noProof/>
          <w:lang w:eastAsia="fr-BE"/>
        </w:rPr>
        <w:drawing>
          <wp:inline distT="0" distB="0" distL="0" distR="0" wp14:anchorId="11FB0480" wp14:editId="67E2A599">
            <wp:extent cx="5351228" cy="3009568"/>
            <wp:effectExtent l="0" t="0" r="0" b="1968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EE55DE3" w14:textId="77777777" w:rsidR="00D22778" w:rsidRPr="00062D0B" w:rsidRDefault="00D22778" w:rsidP="00D22778">
      <w:pPr>
        <w:ind w:left="708"/>
        <w:rPr>
          <w:i/>
          <w:color w:val="0070C0"/>
        </w:rPr>
      </w:pPr>
    </w:p>
    <w:p w14:paraId="4DF14921" w14:textId="77777777" w:rsidR="00D22778" w:rsidRDefault="00D22778" w:rsidP="00D22778"/>
    <w:p w14:paraId="3C8F5C97" w14:textId="77777777" w:rsidR="00165164" w:rsidRPr="00A824A3" w:rsidRDefault="00165164" w:rsidP="00A824A3"/>
    <w:sectPr w:rsidR="00165164" w:rsidRPr="00A824A3" w:rsidSect="00F20042">
      <w:headerReference w:type="even" r:id="rId16"/>
      <w:headerReference w:type="default" r:id="rId17"/>
      <w:footerReference w:type="even" r:id="rId18"/>
      <w:footerReference w:type="default" r:id="rId19"/>
      <w:headerReference w:type="first" r:id="rId20"/>
      <w:footerReference w:type="first" r:id="rId21"/>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0C28D" w14:textId="77777777" w:rsidR="0066610C" w:rsidRDefault="0066610C" w:rsidP="00B51965">
      <w:r>
        <w:separator/>
      </w:r>
    </w:p>
  </w:endnote>
  <w:endnote w:type="continuationSeparator" w:id="0">
    <w:p w14:paraId="497D0E6A" w14:textId="77777777" w:rsidR="0066610C" w:rsidRDefault="0066610C"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8BC6" w14:textId="77777777" w:rsidR="00E13BF3" w:rsidRDefault="00E13B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232178B9" w14:textId="0D7F6274"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Pr>
            <w:rStyle w:val="Numrodepage"/>
            <w:rFonts w:ascii="Arial Black" w:hAnsi="Arial Black"/>
            <w:sz w:val="15"/>
            <w:szCs w:val="15"/>
            <w:lang w:val="nl-BE"/>
          </w:rPr>
          <w:fldChar w:fldCharType="begin"/>
        </w:r>
        <w:r>
          <w:rPr>
            <w:rStyle w:val="Numrodepage"/>
            <w:rFonts w:ascii="Arial Black" w:hAnsi="Arial Black"/>
            <w:sz w:val="15"/>
            <w:szCs w:val="15"/>
            <w:lang w:val="nl-BE"/>
          </w:rPr>
          <w:instrText xml:space="preserve"> PAGE </w:instrText>
        </w:r>
        <w:r>
          <w:rPr>
            <w:rStyle w:val="Numrodepage"/>
            <w:rFonts w:ascii="Arial Black" w:hAnsi="Arial Black"/>
            <w:sz w:val="15"/>
            <w:szCs w:val="15"/>
            <w:lang w:val="nl-BE"/>
          </w:rPr>
          <w:fldChar w:fldCharType="separate"/>
        </w:r>
        <w:r w:rsidR="00AB299A">
          <w:rPr>
            <w:rStyle w:val="Numrodepage"/>
            <w:rFonts w:ascii="Arial Black" w:hAnsi="Arial Black"/>
            <w:noProof/>
            <w:sz w:val="15"/>
            <w:szCs w:val="15"/>
            <w:lang w:val="nl-BE"/>
          </w:rPr>
          <w:t>3</w:t>
        </w:r>
        <w:r>
          <w:rPr>
            <w:rStyle w:val="Numrodepage"/>
            <w:rFonts w:ascii="Arial Black" w:hAnsi="Arial Black"/>
            <w:sz w:val="15"/>
            <w:szCs w:val="15"/>
            <w:lang w:val="nl-BE"/>
          </w:rPr>
          <w:fldChar w:fldCharType="end"/>
        </w:r>
      </w:p>
    </w:sdtContent>
  </w:sdt>
  <w:p w14:paraId="56211491" w14:textId="77777777"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479F0E22" wp14:editId="3BEE0E43">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0CBDE4CD" w14:textId="77777777" w:rsidR="0016005B" w:rsidRPr="00D21336" w:rsidRDefault="0016005B" w:rsidP="00B51965">
        <w:pPr>
          <w:pStyle w:val="Pieddepage"/>
          <w:rPr>
            <w:rStyle w:val="Numrodepage"/>
            <w:rFonts w:ascii="Arial Black" w:hAnsi="Arial Black" w:cs="Arial"/>
            <w:b/>
            <w:bCs/>
            <w:sz w:val="18"/>
            <w:szCs w:val="18"/>
          </w:rPr>
        </w:pPr>
        <w:r>
          <w:rPr>
            <w:rStyle w:val="Numrodepage"/>
            <w:rFonts w:ascii="Arial Black" w:hAnsi="Arial Black" w:cs="Arial"/>
            <w:sz w:val="15"/>
            <w:szCs w:val="15"/>
            <w:lang w:val="nl-BE"/>
          </w:rPr>
          <w:fldChar w:fldCharType="begin"/>
        </w:r>
        <w:r>
          <w:rPr>
            <w:rStyle w:val="Numrodepage"/>
            <w:rFonts w:ascii="Arial Black" w:hAnsi="Arial Black" w:cs="Arial"/>
            <w:sz w:val="15"/>
            <w:szCs w:val="15"/>
            <w:lang w:val="nl-BE"/>
          </w:rPr>
          <w:instrText xml:space="preserve"> PAGE </w:instrText>
        </w:r>
        <w:r>
          <w:rPr>
            <w:rStyle w:val="Numrodepage"/>
            <w:rFonts w:ascii="Arial Black" w:hAnsi="Arial Black" w:cs="Arial"/>
            <w:sz w:val="15"/>
            <w:szCs w:val="15"/>
            <w:lang w:val="nl-BE"/>
          </w:rPr>
          <w:fldChar w:fldCharType="separate"/>
        </w:r>
        <w:r>
          <w:rPr>
            <w:rStyle w:val="Numrodepage"/>
            <w:rFonts w:ascii="Arial Black" w:hAnsi="Arial Black" w:cs="Arial"/>
            <w:b/>
            <w:bCs/>
            <w:noProof/>
            <w:sz w:val="15"/>
            <w:szCs w:val="15"/>
            <w:lang w:val="nl-BE"/>
          </w:rPr>
          <w:t>2</w:t>
        </w:r>
        <w:r>
          <w:rPr>
            <w:rStyle w:val="Numrodepage"/>
            <w:rFonts w:ascii="Arial Black" w:hAnsi="Arial Black" w:cs="Arial"/>
            <w:sz w:val="15"/>
            <w:szCs w:val="15"/>
            <w:lang w:val="nl-BE"/>
          </w:rPr>
          <w:fldChar w:fldCharType="end"/>
        </w:r>
      </w:p>
    </w:sdtContent>
  </w:sdt>
  <w:p w14:paraId="6BFF372E" w14:textId="77777777"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1166B1CB" wp14:editId="2BBF718B">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A5EF" w14:textId="77777777" w:rsidR="0066610C" w:rsidRDefault="0066610C" w:rsidP="00B51965">
      <w:r>
        <w:separator/>
      </w:r>
    </w:p>
  </w:footnote>
  <w:footnote w:type="continuationSeparator" w:id="0">
    <w:p w14:paraId="18C013C4" w14:textId="77777777" w:rsidR="0066610C" w:rsidRDefault="0066610C" w:rsidP="00B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E3F8" w14:textId="77777777" w:rsidR="00E13BF3" w:rsidRDefault="00E13B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0901" w14:textId="77777777" w:rsidR="00F20042" w:rsidRDefault="00791FF4" w:rsidP="00B51965">
    <w:pPr>
      <w:pStyle w:val="En-tte"/>
    </w:pPr>
    <w:r>
      <w:rPr>
        <w:noProof/>
        <w:lang w:eastAsia="fr-BE"/>
      </w:rPr>
      <w:drawing>
        <wp:anchor distT="0" distB="0" distL="114300" distR="114300" simplePos="0" relativeHeight="251676672" behindDoc="0" locked="0" layoutInCell="1" allowOverlap="1" wp14:anchorId="738A8B7E" wp14:editId="251644CE">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77696" behindDoc="0" locked="0" layoutInCell="1" allowOverlap="1" wp14:anchorId="625A5931" wp14:editId="3F1C9C25">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6A73AF32" w14:textId="43003A98" w:rsidR="00D22778" w:rsidRDefault="00555E2E" w:rsidP="00D22778">
                          <w:pPr>
                            <w:spacing w:before="120" w:after="0" w:line="288" w:lineRule="auto"/>
                            <w:jc w:val="right"/>
                            <w:rPr>
                              <w:rFonts w:ascii="Arial" w:hAnsi="Arial" w:cs="Times New Roman (Corps CS)"/>
                              <w:caps/>
                              <w:color w:val="808080" w:themeColor="background1" w:themeShade="80"/>
                              <w:spacing w:val="30"/>
                              <w:sz w:val="13"/>
                              <w:szCs w:val="13"/>
                            </w:rPr>
                          </w:pPr>
                          <w:proofErr w:type="gramStart"/>
                          <w:r>
                            <w:rPr>
                              <w:rFonts w:ascii="Arial" w:hAnsi="Arial" w:cs="Times New Roman (Corps CS)"/>
                              <w:caps/>
                              <w:color w:val="808080" w:themeColor="background1" w:themeShade="80"/>
                              <w:sz w:val="13"/>
                              <w:szCs w:val="13"/>
                              <w:lang w:val="nl-BE"/>
                            </w:rPr>
                            <w:t>GPS</w:t>
                          </w:r>
                          <w:proofErr w:type="gramEnd"/>
                          <w:r>
                            <w:rPr>
                              <w:rFonts w:ascii="Arial" w:hAnsi="Arial" w:cs="Times New Roman (Corps CS)"/>
                              <w:caps/>
                              <w:color w:val="808080" w:themeColor="background1" w:themeShade="80"/>
                              <w:sz w:val="13"/>
                              <w:szCs w:val="13"/>
                              <w:lang w:val="nl-BE"/>
                            </w:rPr>
                            <w:t xml:space="preserve"> – 2022-2024: nota</w:t>
                          </w:r>
                        </w:p>
                        <w:p w14:paraId="7F7AF78B" w14:textId="77777777" w:rsidR="00374A19" w:rsidRPr="00D22778" w:rsidRDefault="00374A19" w:rsidP="00D22778">
                          <w:pPr>
                            <w:spacing w:before="120" w:after="0" w:line="288" w:lineRule="auto"/>
                            <w:jc w:val="right"/>
                            <w:rPr>
                              <w:rFonts w:ascii="Arial" w:hAnsi="Arial" w:cs="Times New Roman (Corps CS)"/>
                              <w:caps/>
                              <w:color w:val="808080" w:themeColor="background1" w:themeShade="80"/>
                              <w:spacing w:val="30"/>
                              <w:sz w:val="13"/>
                              <w:szCs w:val="13"/>
                            </w:rPr>
                          </w:pPr>
                        </w:p>
                        <w:p w14:paraId="7314F8DD" w14:textId="77777777" w:rsidR="00F20042" w:rsidRPr="00E83565" w:rsidRDefault="00F20042"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A5931"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6A73AF32" w14:textId="43003A98" w:rsidR="00D22778" w:rsidRDefault="00555E2E" w:rsidP="00D22778">
                    <w:pPr>
                      <w:spacing w:before="120" w:after="0" w:line="288" w:lineRule="auto"/>
                      <w:jc w:val="right"/>
                      <w:rPr>
                        <w:rFonts w:ascii="Arial" w:hAnsi="Arial" w:cs="Times New Roman (Corps CS)"/>
                        <w:caps/>
                        <w:color w:val="808080" w:themeColor="background1" w:themeShade="80"/>
                        <w:spacing w:val="30"/>
                        <w:sz w:val="13"/>
                        <w:szCs w:val="13"/>
                      </w:rPr>
                      <w:bidi w:val="0"/>
                    </w:pPr>
                    <w:r>
                      <w:rPr>
                        <w:rFonts w:ascii="Arial" w:cs="Times New Roman (Corps CS)" w:hAnsi="Arial"/>
                        <w:caps/>
                        <w:color w:val="808080" w:themeColor="background1" w:themeShade="80"/>
                        <w:sz w:val="13"/>
                        <w:szCs w:val="13"/>
                        <w:lang w:val="nl-be"/>
                        <w:b w:val="0"/>
                        <w:bCs w:val="0"/>
                        <w:i w:val="0"/>
                        <w:iCs w:val="0"/>
                        <w:u w:val="none"/>
                        <w:vertAlign w:val="baseline"/>
                        <w:rtl w:val="0"/>
                      </w:rPr>
                      <w:t xml:space="preserve">GPS – 2022-2024: nota</w:t>
                    </w:r>
                  </w:p>
                  <w:p w14:paraId="7F7AF78B" w14:textId="77777777" w:rsidR="00374A19" w:rsidRPr="00D22778" w:rsidRDefault="00374A19" w:rsidP="00D22778">
                    <w:pPr>
                      <w:spacing w:before="120" w:after="0" w:line="288" w:lineRule="auto"/>
                      <w:jc w:val="right"/>
                      <w:rPr>
                        <w:rFonts w:ascii="Arial" w:hAnsi="Arial" w:cs="Times New Roman (Corps CS)"/>
                        <w:caps/>
                        <w:color w:val="808080" w:themeColor="background1" w:themeShade="80"/>
                        <w:spacing w:val="30"/>
                        <w:sz w:val="13"/>
                        <w:szCs w:val="13"/>
                      </w:rPr>
                    </w:pPr>
                  </w:p>
                  <w:p w14:paraId="7314F8DD" w14:textId="77777777" w:rsidR="00F20042" w:rsidRPr="00E83565" w:rsidRDefault="00F20042" w:rsidP="004E6C12">
                    <w:pPr>
                      <w:jc w:val="right"/>
                      <w:rPr/>
                    </w:pPr>
                  </w:p>
                </w:txbxContent>
              </v:textbox>
              <w10:wrap anchorx="page" anchory="page"/>
            </v:shape>
          </w:pict>
        </mc:Fallback>
      </mc:AlternateContent>
    </w:r>
  </w:p>
  <w:p w14:paraId="14A74AAD" w14:textId="77777777" w:rsidR="00F20042" w:rsidRDefault="00F20042" w:rsidP="00B519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1E1A" w14:textId="77777777"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36A5E700" wp14:editId="159BA97E">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2E625382" w14:textId="77777777" w:rsidR="0016005B" w:rsidRPr="00E83565" w:rsidRDefault="0016005B" w:rsidP="00B51965">
                          <w:r>
                            <w:rPr>
                              <w:lang w:val="nl-BE"/>
                            </w:rPr>
                            <w:t>Titel van de publicatie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A5E700"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2E625382" w14:textId="77777777" w:rsidR="0016005B" w:rsidRPr="00E83565" w:rsidRDefault="0016005B" w:rsidP="00B51965">
                    <w:pPr>
                      <w:rPr/>
                      <w:bidi w:val="0"/>
                    </w:pPr>
                    <w:r>
                      <w:rPr>
                        <w:lang w:val="nl-be"/>
                        <w:b w:val="0"/>
                        <w:bCs w:val="0"/>
                        <w:i w:val="0"/>
                        <w:iCs w:val="0"/>
                        <w:u w:val="none"/>
                        <w:vertAlign w:val="baseline"/>
                        <w:rtl w:val="0"/>
                      </w:rPr>
                      <w:t xml:space="preserve">Titel van de publicatie</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0FC20CFC" wp14:editId="2278DA98">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DE2"/>
    <w:multiLevelType w:val="hybridMultilevel"/>
    <w:tmpl w:val="6DF493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3F335F5"/>
    <w:multiLevelType w:val="hybridMultilevel"/>
    <w:tmpl w:val="D0608524"/>
    <w:lvl w:ilvl="0" w:tplc="184ECB18">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4915C16"/>
    <w:multiLevelType w:val="hybridMultilevel"/>
    <w:tmpl w:val="E084AEB2"/>
    <w:lvl w:ilvl="0" w:tplc="BEDE03F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C622F7"/>
    <w:multiLevelType w:val="multilevel"/>
    <w:tmpl w:val="0DC0BD3C"/>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07BA183E"/>
    <w:multiLevelType w:val="hybridMultilevel"/>
    <w:tmpl w:val="AFFC0DD6"/>
    <w:lvl w:ilvl="0" w:tplc="4F0269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6420AF"/>
    <w:multiLevelType w:val="hybridMultilevel"/>
    <w:tmpl w:val="B74A05DC"/>
    <w:lvl w:ilvl="0" w:tplc="2E2E059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EB1793"/>
    <w:multiLevelType w:val="hybridMultilevel"/>
    <w:tmpl w:val="6232A3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AA44D4"/>
    <w:multiLevelType w:val="hybridMultilevel"/>
    <w:tmpl w:val="BDC26DD0"/>
    <w:lvl w:ilvl="0" w:tplc="99084BE4">
      <w:start w:val="4"/>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5478EC"/>
    <w:multiLevelType w:val="hybridMultilevel"/>
    <w:tmpl w:val="811A33E8"/>
    <w:lvl w:ilvl="0" w:tplc="49B626DE">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9412DA"/>
    <w:multiLevelType w:val="hybridMultilevel"/>
    <w:tmpl w:val="F7B0C69E"/>
    <w:lvl w:ilvl="0" w:tplc="D5720B0C">
      <w:numFmt w:val="bullet"/>
      <w:lvlText w:val="‒"/>
      <w:lvlJc w:val="left"/>
      <w:pPr>
        <w:ind w:left="720" w:hanging="360"/>
      </w:pPr>
      <w:rPr>
        <w:rFonts w:ascii="Calibri" w:eastAsiaTheme="minorHAnsi" w:hAnsi="Calibri"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A87856"/>
    <w:multiLevelType w:val="hybridMultilevel"/>
    <w:tmpl w:val="7D48C0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3BB515F"/>
    <w:multiLevelType w:val="hybridMultilevel"/>
    <w:tmpl w:val="14545AC0"/>
    <w:lvl w:ilvl="0" w:tplc="D5720B0C">
      <w:numFmt w:val="bullet"/>
      <w:lvlText w:val="‒"/>
      <w:lvlJc w:val="left"/>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500AE"/>
    <w:multiLevelType w:val="hybridMultilevel"/>
    <w:tmpl w:val="72F0BBFA"/>
    <w:lvl w:ilvl="0" w:tplc="9948DD0E">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6"/>
  </w:num>
  <w:num w:numId="5">
    <w:abstractNumId w:val="9"/>
  </w:num>
  <w:num w:numId="6">
    <w:abstractNumId w:val="9"/>
    <w:lvlOverride w:ilvl="0">
      <w:startOverride w:val="1"/>
    </w:lvlOverride>
  </w:num>
  <w:num w:numId="7">
    <w:abstractNumId w:val="1"/>
  </w:num>
  <w:num w:numId="8">
    <w:abstractNumId w:val="2"/>
  </w:num>
  <w:num w:numId="9">
    <w:abstractNumId w:val="12"/>
  </w:num>
  <w:num w:numId="10">
    <w:abstractNumId w:val="5"/>
  </w:num>
  <w:num w:numId="11">
    <w:abstractNumId w:val="8"/>
  </w:num>
  <w:num w:numId="12">
    <w:abstractNumId w:val="0"/>
  </w:num>
  <w:num w:numId="13">
    <w:abstractNumId w:val="16"/>
  </w:num>
  <w:num w:numId="14">
    <w:abstractNumId w:val="10"/>
  </w:num>
  <w:num w:numId="15">
    <w:abstractNumId w:val="11"/>
  </w:num>
  <w:num w:numId="16">
    <w:abstractNumId w:val="4"/>
  </w:num>
  <w:num w:numId="17">
    <w:abstractNumId w:val="14"/>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D8"/>
    <w:rsid w:val="00000F0F"/>
    <w:rsid w:val="0003442C"/>
    <w:rsid w:val="00035427"/>
    <w:rsid w:val="000440C0"/>
    <w:rsid w:val="00056304"/>
    <w:rsid w:val="00060D1A"/>
    <w:rsid w:val="00075F89"/>
    <w:rsid w:val="00077287"/>
    <w:rsid w:val="000935AD"/>
    <w:rsid w:val="000B090B"/>
    <w:rsid w:val="000B33BD"/>
    <w:rsid w:val="000B3A37"/>
    <w:rsid w:val="000B75AA"/>
    <w:rsid w:val="000D0288"/>
    <w:rsid w:val="000E2B78"/>
    <w:rsid w:val="000E3B29"/>
    <w:rsid w:val="000E53E8"/>
    <w:rsid w:val="000E6DFA"/>
    <w:rsid w:val="001010CA"/>
    <w:rsid w:val="001162D2"/>
    <w:rsid w:val="00126479"/>
    <w:rsid w:val="00131206"/>
    <w:rsid w:val="001344EA"/>
    <w:rsid w:val="00141A57"/>
    <w:rsid w:val="00151515"/>
    <w:rsid w:val="001515C1"/>
    <w:rsid w:val="001560CF"/>
    <w:rsid w:val="0015751B"/>
    <w:rsid w:val="0016005B"/>
    <w:rsid w:val="00165164"/>
    <w:rsid w:val="0016662F"/>
    <w:rsid w:val="00166D5E"/>
    <w:rsid w:val="00176B83"/>
    <w:rsid w:val="00185BA1"/>
    <w:rsid w:val="00185BC6"/>
    <w:rsid w:val="001A292A"/>
    <w:rsid w:val="001C1BAF"/>
    <w:rsid w:val="001C4A26"/>
    <w:rsid w:val="001D1F22"/>
    <w:rsid w:val="001D5D75"/>
    <w:rsid w:val="001D6478"/>
    <w:rsid w:val="001F119F"/>
    <w:rsid w:val="00200BCA"/>
    <w:rsid w:val="00205CC1"/>
    <w:rsid w:val="00226FB7"/>
    <w:rsid w:val="00254B1D"/>
    <w:rsid w:val="002703E1"/>
    <w:rsid w:val="002760EB"/>
    <w:rsid w:val="00282134"/>
    <w:rsid w:val="002B7591"/>
    <w:rsid w:val="002C25B4"/>
    <w:rsid w:val="002C6175"/>
    <w:rsid w:val="002D7E7E"/>
    <w:rsid w:val="002E0D9C"/>
    <w:rsid w:val="002E6A3E"/>
    <w:rsid w:val="002F5C58"/>
    <w:rsid w:val="00303838"/>
    <w:rsid w:val="00312DF3"/>
    <w:rsid w:val="003155E5"/>
    <w:rsid w:val="0031606B"/>
    <w:rsid w:val="00330617"/>
    <w:rsid w:val="00333F30"/>
    <w:rsid w:val="00361DDC"/>
    <w:rsid w:val="00370C33"/>
    <w:rsid w:val="00374627"/>
    <w:rsid w:val="00374A19"/>
    <w:rsid w:val="003867D8"/>
    <w:rsid w:val="003A6178"/>
    <w:rsid w:val="003B11EA"/>
    <w:rsid w:val="003B21F0"/>
    <w:rsid w:val="003B3AEA"/>
    <w:rsid w:val="003D14D4"/>
    <w:rsid w:val="003D6F6A"/>
    <w:rsid w:val="003E488A"/>
    <w:rsid w:val="00404CF5"/>
    <w:rsid w:val="004060DE"/>
    <w:rsid w:val="0040643A"/>
    <w:rsid w:val="00406C41"/>
    <w:rsid w:val="00420AA5"/>
    <w:rsid w:val="004365CC"/>
    <w:rsid w:val="00441107"/>
    <w:rsid w:val="00454555"/>
    <w:rsid w:val="0046560A"/>
    <w:rsid w:val="00495D50"/>
    <w:rsid w:val="004A2E6E"/>
    <w:rsid w:val="004B378E"/>
    <w:rsid w:val="004B56C6"/>
    <w:rsid w:val="004C0715"/>
    <w:rsid w:val="004C1A6D"/>
    <w:rsid w:val="004C4919"/>
    <w:rsid w:val="004C55D2"/>
    <w:rsid w:val="004C5D31"/>
    <w:rsid w:val="004D751F"/>
    <w:rsid w:val="004E06CC"/>
    <w:rsid w:val="004E6C12"/>
    <w:rsid w:val="00500B31"/>
    <w:rsid w:val="00501558"/>
    <w:rsid w:val="0050696C"/>
    <w:rsid w:val="005110A3"/>
    <w:rsid w:val="00516FC0"/>
    <w:rsid w:val="00543263"/>
    <w:rsid w:val="00544405"/>
    <w:rsid w:val="00544813"/>
    <w:rsid w:val="00555E2E"/>
    <w:rsid w:val="00563992"/>
    <w:rsid w:val="00566E11"/>
    <w:rsid w:val="00571D1C"/>
    <w:rsid w:val="00576410"/>
    <w:rsid w:val="005A3AEE"/>
    <w:rsid w:val="005A404E"/>
    <w:rsid w:val="005B2014"/>
    <w:rsid w:val="005C1C7F"/>
    <w:rsid w:val="005C52E4"/>
    <w:rsid w:val="005D5C86"/>
    <w:rsid w:val="005E6C19"/>
    <w:rsid w:val="006114F7"/>
    <w:rsid w:val="00613180"/>
    <w:rsid w:val="006137AF"/>
    <w:rsid w:val="006153BB"/>
    <w:rsid w:val="006176CD"/>
    <w:rsid w:val="00634C9E"/>
    <w:rsid w:val="0064487B"/>
    <w:rsid w:val="00656CD3"/>
    <w:rsid w:val="0066040A"/>
    <w:rsid w:val="00660E10"/>
    <w:rsid w:val="0066610C"/>
    <w:rsid w:val="00670B0A"/>
    <w:rsid w:val="00684000"/>
    <w:rsid w:val="006B17D2"/>
    <w:rsid w:val="006D1E95"/>
    <w:rsid w:val="006D44BD"/>
    <w:rsid w:val="006E0234"/>
    <w:rsid w:val="006F2E3B"/>
    <w:rsid w:val="006F5DF8"/>
    <w:rsid w:val="00703FFA"/>
    <w:rsid w:val="00717DB7"/>
    <w:rsid w:val="00725DB0"/>
    <w:rsid w:val="00731FD8"/>
    <w:rsid w:val="00731FF4"/>
    <w:rsid w:val="00740D6A"/>
    <w:rsid w:val="007432A3"/>
    <w:rsid w:val="00754FDD"/>
    <w:rsid w:val="00791FF4"/>
    <w:rsid w:val="007A2C20"/>
    <w:rsid w:val="007A3A06"/>
    <w:rsid w:val="007C2F44"/>
    <w:rsid w:val="007C4358"/>
    <w:rsid w:val="007C4439"/>
    <w:rsid w:val="007C5081"/>
    <w:rsid w:val="007D736B"/>
    <w:rsid w:val="007D763C"/>
    <w:rsid w:val="007E4230"/>
    <w:rsid w:val="007E7053"/>
    <w:rsid w:val="007F1EA9"/>
    <w:rsid w:val="00820649"/>
    <w:rsid w:val="00830A6E"/>
    <w:rsid w:val="0083318D"/>
    <w:rsid w:val="00856851"/>
    <w:rsid w:val="00860C06"/>
    <w:rsid w:val="0086466F"/>
    <w:rsid w:val="0086636F"/>
    <w:rsid w:val="008715BD"/>
    <w:rsid w:val="00882FA2"/>
    <w:rsid w:val="008A0494"/>
    <w:rsid w:val="008A780D"/>
    <w:rsid w:val="008A7872"/>
    <w:rsid w:val="008C4EF0"/>
    <w:rsid w:val="008D0272"/>
    <w:rsid w:val="008D6B92"/>
    <w:rsid w:val="008D764F"/>
    <w:rsid w:val="008F1393"/>
    <w:rsid w:val="008F1465"/>
    <w:rsid w:val="00926C34"/>
    <w:rsid w:val="0094179E"/>
    <w:rsid w:val="00957818"/>
    <w:rsid w:val="00963AC2"/>
    <w:rsid w:val="00964C91"/>
    <w:rsid w:val="00971E92"/>
    <w:rsid w:val="0098013F"/>
    <w:rsid w:val="009813AD"/>
    <w:rsid w:val="00993F79"/>
    <w:rsid w:val="009A0869"/>
    <w:rsid w:val="009B659A"/>
    <w:rsid w:val="009C0369"/>
    <w:rsid w:val="009C2B57"/>
    <w:rsid w:val="009D08DA"/>
    <w:rsid w:val="009D322D"/>
    <w:rsid w:val="009E4F02"/>
    <w:rsid w:val="009E56D4"/>
    <w:rsid w:val="009E710D"/>
    <w:rsid w:val="009F1472"/>
    <w:rsid w:val="00A12860"/>
    <w:rsid w:val="00A22113"/>
    <w:rsid w:val="00A31038"/>
    <w:rsid w:val="00A413C0"/>
    <w:rsid w:val="00A42587"/>
    <w:rsid w:val="00A44213"/>
    <w:rsid w:val="00A4470C"/>
    <w:rsid w:val="00A50868"/>
    <w:rsid w:val="00A5257D"/>
    <w:rsid w:val="00A705AC"/>
    <w:rsid w:val="00A7441D"/>
    <w:rsid w:val="00A74FDE"/>
    <w:rsid w:val="00A77634"/>
    <w:rsid w:val="00A8126D"/>
    <w:rsid w:val="00A81969"/>
    <w:rsid w:val="00A81AB1"/>
    <w:rsid w:val="00A824A3"/>
    <w:rsid w:val="00A854DF"/>
    <w:rsid w:val="00A90641"/>
    <w:rsid w:val="00A93A54"/>
    <w:rsid w:val="00A9611A"/>
    <w:rsid w:val="00A96FB8"/>
    <w:rsid w:val="00AA5612"/>
    <w:rsid w:val="00AB299A"/>
    <w:rsid w:val="00AB770A"/>
    <w:rsid w:val="00AC02D8"/>
    <w:rsid w:val="00AC3D87"/>
    <w:rsid w:val="00AD3671"/>
    <w:rsid w:val="00AE5EA7"/>
    <w:rsid w:val="00B11AE0"/>
    <w:rsid w:val="00B1727F"/>
    <w:rsid w:val="00B219A8"/>
    <w:rsid w:val="00B31B3A"/>
    <w:rsid w:val="00B41389"/>
    <w:rsid w:val="00B419F7"/>
    <w:rsid w:val="00B5007C"/>
    <w:rsid w:val="00B51965"/>
    <w:rsid w:val="00B65D62"/>
    <w:rsid w:val="00B772A3"/>
    <w:rsid w:val="00B80BC2"/>
    <w:rsid w:val="00B81516"/>
    <w:rsid w:val="00B9321C"/>
    <w:rsid w:val="00BA307F"/>
    <w:rsid w:val="00BC2E80"/>
    <w:rsid w:val="00BC551C"/>
    <w:rsid w:val="00BE03D3"/>
    <w:rsid w:val="00BF4C0D"/>
    <w:rsid w:val="00BF642E"/>
    <w:rsid w:val="00C02B41"/>
    <w:rsid w:val="00C71F33"/>
    <w:rsid w:val="00C753C7"/>
    <w:rsid w:val="00C85A3D"/>
    <w:rsid w:val="00CB639B"/>
    <w:rsid w:val="00CC54CD"/>
    <w:rsid w:val="00CC551E"/>
    <w:rsid w:val="00CC6EBB"/>
    <w:rsid w:val="00CD2D8F"/>
    <w:rsid w:val="00CD7F63"/>
    <w:rsid w:val="00CF4D76"/>
    <w:rsid w:val="00D21336"/>
    <w:rsid w:val="00D22778"/>
    <w:rsid w:val="00D371DE"/>
    <w:rsid w:val="00D407D7"/>
    <w:rsid w:val="00D40871"/>
    <w:rsid w:val="00D419BE"/>
    <w:rsid w:val="00D51061"/>
    <w:rsid w:val="00D546F9"/>
    <w:rsid w:val="00D81E17"/>
    <w:rsid w:val="00D828A5"/>
    <w:rsid w:val="00D84E61"/>
    <w:rsid w:val="00D875FF"/>
    <w:rsid w:val="00DA3E0C"/>
    <w:rsid w:val="00DA5100"/>
    <w:rsid w:val="00DC0501"/>
    <w:rsid w:val="00DE08E3"/>
    <w:rsid w:val="00DE7692"/>
    <w:rsid w:val="00DF493E"/>
    <w:rsid w:val="00DF4D12"/>
    <w:rsid w:val="00DF6206"/>
    <w:rsid w:val="00DF6575"/>
    <w:rsid w:val="00E00430"/>
    <w:rsid w:val="00E04EAE"/>
    <w:rsid w:val="00E05DEE"/>
    <w:rsid w:val="00E061B6"/>
    <w:rsid w:val="00E07FBD"/>
    <w:rsid w:val="00E13BF3"/>
    <w:rsid w:val="00E27FC0"/>
    <w:rsid w:val="00E34FAC"/>
    <w:rsid w:val="00E43E4E"/>
    <w:rsid w:val="00E46B52"/>
    <w:rsid w:val="00E522D9"/>
    <w:rsid w:val="00E8094C"/>
    <w:rsid w:val="00E83565"/>
    <w:rsid w:val="00E83FB5"/>
    <w:rsid w:val="00E949C9"/>
    <w:rsid w:val="00E97F24"/>
    <w:rsid w:val="00EA0CD9"/>
    <w:rsid w:val="00EA19AD"/>
    <w:rsid w:val="00EA79E4"/>
    <w:rsid w:val="00EB1229"/>
    <w:rsid w:val="00EC2340"/>
    <w:rsid w:val="00EC2A05"/>
    <w:rsid w:val="00EC4A89"/>
    <w:rsid w:val="00EF0770"/>
    <w:rsid w:val="00EF4481"/>
    <w:rsid w:val="00EF64B9"/>
    <w:rsid w:val="00F05010"/>
    <w:rsid w:val="00F126BC"/>
    <w:rsid w:val="00F13864"/>
    <w:rsid w:val="00F138B4"/>
    <w:rsid w:val="00F15409"/>
    <w:rsid w:val="00F16486"/>
    <w:rsid w:val="00F20042"/>
    <w:rsid w:val="00F22402"/>
    <w:rsid w:val="00F26F12"/>
    <w:rsid w:val="00F27D80"/>
    <w:rsid w:val="00F33C31"/>
    <w:rsid w:val="00F37D84"/>
    <w:rsid w:val="00F416A7"/>
    <w:rsid w:val="00F416D1"/>
    <w:rsid w:val="00F46889"/>
    <w:rsid w:val="00F47504"/>
    <w:rsid w:val="00F47E1C"/>
    <w:rsid w:val="00F50370"/>
    <w:rsid w:val="00F639B4"/>
    <w:rsid w:val="00F72AA6"/>
    <w:rsid w:val="00F73C45"/>
    <w:rsid w:val="00F83F62"/>
    <w:rsid w:val="00F86600"/>
    <w:rsid w:val="00F9647A"/>
    <w:rsid w:val="00FB0E8B"/>
    <w:rsid w:val="00FB1CE0"/>
    <w:rsid w:val="00FC43AC"/>
    <w:rsid w:val="00FC5989"/>
    <w:rsid w:val="00FC6F48"/>
    <w:rsid w:val="00FD7B59"/>
    <w:rsid w:val="00FE14EF"/>
    <w:rsid w:val="00FE198B"/>
    <w:rsid w:val="00FE2573"/>
    <w:rsid w:val="00FE4083"/>
    <w:rsid w:val="00FF3742"/>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CB90E"/>
  <w15:chartTrackingRefBased/>
  <w15:docId w15:val="{726CDF11-8429-43CD-9CF6-634E89E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69"/>
    <w:pPr>
      <w:spacing w:after="160" w:line="259" w:lineRule="auto"/>
    </w:pPr>
    <w:rPr>
      <w:sz w:val="22"/>
      <w:szCs w:val="22"/>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282134"/>
    <w:pPr>
      <w:numPr>
        <w:ilvl w:val="1"/>
      </w:numPr>
      <w:spacing w:after="120"/>
      <w:outlineLvl w:val="1"/>
    </w:pPr>
    <w:rPr>
      <w:color w:val="808080" w:themeColor="background1" w:themeShade="80"/>
      <w:spacing w:val="20"/>
      <w:sz w:val="36"/>
      <w:szCs w:val="36"/>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141A57"/>
    <w:rPr>
      <w:rFonts w:ascii="Arial" w:hAnsi="Arial" w:cs="Times New Roman (Corps CS)"/>
      <w:b/>
      <w:bCs/>
      <w:caps/>
      <w:color w:val="808080" w:themeColor="background1" w:themeShade="80"/>
      <w:spacing w:val="20"/>
      <w:sz w:val="36"/>
      <w:szCs w:val="36"/>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line="240" w:lineRule="auto"/>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semiHidden/>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Citation">
    <w:name w:val="Quote"/>
    <w:basedOn w:val="Normal"/>
    <w:next w:val="Normal"/>
    <w:link w:val="CitationCar"/>
    <w:uiPriority w:val="29"/>
    <w:qFormat/>
    <w:rsid w:val="00E04EAE"/>
    <w:pPr>
      <w:spacing w:before="200"/>
      <w:ind w:left="864" w:right="864"/>
      <w:jc w:val="center"/>
    </w:pPr>
    <w:rPr>
      <w:i/>
      <w:iCs/>
      <w:color w:val="55524F" w:themeColor="text1" w:themeTint="BF"/>
    </w:rPr>
  </w:style>
  <w:style w:type="character" w:customStyle="1" w:styleId="CitationCar">
    <w:name w:val="Citation Car"/>
    <w:basedOn w:val="Policepardfaut"/>
    <w:link w:val="Citation"/>
    <w:uiPriority w:val="29"/>
    <w:rsid w:val="00E04EAE"/>
    <w:rPr>
      <w:rFonts w:ascii="Arial" w:hAnsi="Arial"/>
      <w:i/>
      <w:iCs/>
      <w:color w:val="55524F" w:themeColor="text1" w:themeTint="BF"/>
      <w:sz w:val="20"/>
    </w:rPr>
  </w:style>
  <w:style w:type="paragraph" w:styleId="Sous-titre">
    <w:name w:val="Subtitle"/>
    <w:basedOn w:val="Normal"/>
    <w:next w:val="Normal"/>
    <w:link w:val="Sous-titreCar"/>
    <w:uiPriority w:val="11"/>
    <w:qFormat/>
    <w:rsid w:val="00E04EAE"/>
    <w:pPr>
      <w:numPr>
        <w:ilvl w:val="1"/>
      </w:numPr>
    </w:pPr>
    <w:rPr>
      <w:rFonts w:eastAsiaTheme="minorEastAsia"/>
      <w:color w:val="6E6A66" w:themeColor="text1" w:themeTint="A5"/>
      <w:spacing w:val="15"/>
    </w:rPr>
  </w:style>
  <w:style w:type="character" w:customStyle="1" w:styleId="Sous-titreCar">
    <w:name w:val="Sous-titre Car"/>
    <w:basedOn w:val="Policepardfaut"/>
    <w:link w:val="Sous-titre"/>
    <w:uiPriority w:val="11"/>
    <w:rsid w:val="00E04EAE"/>
    <w:rPr>
      <w:rFonts w:eastAsiaTheme="minorEastAsia"/>
      <w:color w:val="6E6A66" w:themeColor="text1" w:themeTint="A5"/>
      <w:spacing w:val="15"/>
      <w:sz w:val="22"/>
      <w:szCs w:val="22"/>
    </w:rPr>
  </w:style>
  <w:style w:type="character" w:styleId="Marquedecommentaire">
    <w:name w:val="annotation reference"/>
    <w:basedOn w:val="Policepardfaut"/>
    <w:uiPriority w:val="99"/>
    <w:semiHidden/>
    <w:unhideWhenUsed/>
    <w:rsid w:val="00D22778"/>
    <w:rPr>
      <w:sz w:val="16"/>
      <w:szCs w:val="16"/>
    </w:rPr>
  </w:style>
  <w:style w:type="paragraph" w:styleId="Commentaire">
    <w:name w:val="annotation text"/>
    <w:basedOn w:val="Normal"/>
    <w:link w:val="CommentaireCar"/>
    <w:uiPriority w:val="99"/>
    <w:semiHidden/>
    <w:unhideWhenUsed/>
    <w:rsid w:val="00D22778"/>
    <w:pPr>
      <w:spacing w:line="240" w:lineRule="auto"/>
    </w:pPr>
    <w:rPr>
      <w:sz w:val="20"/>
      <w:szCs w:val="20"/>
    </w:rPr>
  </w:style>
  <w:style w:type="character" w:customStyle="1" w:styleId="CommentaireCar">
    <w:name w:val="Commentaire Car"/>
    <w:basedOn w:val="Policepardfaut"/>
    <w:link w:val="Commentaire"/>
    <w:uiPriority w:val="99"/>
    <w:semiHidden/>
    <w:rsid w:val="00D22778"/>
    <w:rPr>
      <w:sz w:val="20"/>
      <w:szCs w:val="20"/>
    </w:rPr>
  </w:style>
  <w:style w:type="paragraph" w:styleId="Objetducommentaire">
    <w:name w:val="annotation subject"/>
    <w:basedOn w:val="Commentaire"/>
    <w:next w:val="Commentaire"/>
    <w:link w:val="ObjetducommentaireCar"/>
    <w:uiPriority w:val="99"/>
    <w:semiHidden/>
    <w:unhideWhenUsed/>
    <w:rsid w:val="008F1465"/>
    <w:rPr>
      <w:b/>
      <w:bCs/>
    </w:rPr>
  </w:style>
  <w:style w:type="character" w:customStyle="1" w:styleId="ObjetducommentaireCar">
    <w:name w:val="Objet du commentaire Car"/>
    <w:basedOn w:val="CommentaireCar"/>
    <w:link w:val="Objetducommentaire"/>
    <w:uiPriority w:val="99"/>
    <w:semiHidden/>
    <w:rsid w:val="008F1465"/>
    <w:rPr>
      <w:b/>
      <w:bCs/>
      <w:sz w:val="20"/>
      <w:szCs w:val="20"/>
    </w:rPr>
  </w:style>
  <w:style w:type="character" w:styleId="Lienhypertexte">
    <w:name w:val="Hyperlink"/>
    <w:basedOn w:val="Policepardfaut"/>
    <w:uiPriority w:val="99"/>
    <w:unhideWhenUsed/>
    <w:rsid w:val="000B33BD"/>
    <w:rPr>
      <w:color w:val="0000FF"/>
      <w:u w:val="single"/>
    </w:rPr>
  </w:style>
  <w:style w:type="paragraph" w:styleId="Corpsdetexte">
    <w:name w:val="Body Text"/>
    <w:basedOn w:val="Normal"/>
    <w:link w:val="CorpsdetexteCar"/>
    <w:uiPriority w:val="99"/>
    <w:unhideWhenUsed/>
    <w:rsid w:val="00F26F12"/>
    <w:pPr>
      <w:spacing w:after="120"/>
    </w:pPr>
  </w:style>
  <w:style w:type="character" w:customStyle="1" w:styleId="CorpsdetexteCar">
    <w:name w:val="Corps de texte Car"/>
    <w:basedOn w:val="Policepardfaut"/>
    <w:link w:val="Corpsdetexte"/>
    <w:uiPriority w:val="99"/>
    <w:rsid w:val="00F26F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1779830997">
      <w:bodyDiv w:val="1"/>
      <w:marLeft w:val="0"/>
      <w:marRight w:val="0"/>
      <w:marTop w:val="0"/>
      <w:marBottom w:val="0"/>
      <w:divBdr>
        <w:top w:val="none" w:sz="0" w:space="0" w:color="auto"/>
        <w:left w:val="none" w:sz="0" w:space="0" w:color="auto"/>
        <w:bottom w:val="none" w:sz="0" w:space="0" w:color="auto"/>
        <w:right w:val="none" w:sz="0" w:space="0" w:color="auto"/>
      </w:divBdr>
      <w:divsChild>
        <w:div w:id="500781914">
          <w:marLeft w:val="0"/>
          <w:marRight w:val="0"/>
          <w:marTop w:val="0"/>
          <w:marBottom w:val="0"/>
          <w:divBdr>
            <w:top w:val="none" w:sz="0" w:space="0" w:color="auto"/>
            <w:left w:val="none" w:sz="0" w:space="0" w:color="auto"/>
            <w:bottom w:val="none" w:sz="0" w:space="0" w:color="auto"/>
            <w:right w:val="none" w:sz="0" w:space="0" w:color="auto"/>
          </w:divBdr>
          <w:divsChild>
            <w:div w:id="585503753">
              <w:marLeft w:val="-225"/>
              <w:marRight w:val="-225"/>
              <w:marTop w:val="0"/>
              <w:marBottom w:val="0"/>
              <w:divBdr>
                <w:top w:val="none" w:sz="0" w:space="0" w:color="auto"/>
                <w:left w:val="none" w:sz="0" w:space="0" w:color="auto"/>
                <w:bottom w:val="none" w:sz="0" w:space="0" w:color="auto"/>
                <w:right w:val="none" w:sz="0" w:space="0" w:color="auto"/>
              </w:divBdr>
            </w:div>
          </w:divsChild>
        </w:div>
        <w:div w:id="859978605">
          <w:marLeft w:val="0"/>
          <w:marRight w:val="0"/>
          <w:marTop w:val="0"/>
          <w:marBottom w:val="0"/>
          <w:divBdr>
            <w:top w:val="none" w:sz="0" w:space="0" w:color="auto"/>
            <w:left w:val="none" w:sz="0" w:space="0" w:color="auto"/>
            <w:bottom w:val="none" w:sz="0" w:space="0" w:color="auto"/>
            <w:right w:val="none" w:sz="0" w:space="0" w:color="auto"/>
          </w:divBdr>
          <w:divsChild>
            <w:div w:id="423890496">
              <w:marLeft w:val="-225"/>
              <w:marRight w:val="-225"/>
              <w:marTop w:val="0"/>
              <w:marBottom w:val="0"/>
              <w:divBdr>
                <w:top w:val="none" w:sz="0" w:space="0" w:color="auto"/>
                <w:left w:val="none" w:sz="0" w:space="0" w:color="auto"/>
                <w:bottom w:val="none" w:sz="0" w:space="0" w:color="auto"/>
                <w:right w:val="none" w:sz="0" w:space="0" w:color="auto"/>
              </w:divBdr>
              <w:divsChild>
                <w:div w:id="1778282805">
                  <w:marLeft w:val="4763"/>
                  <w:marRight w:val="0"/>
                  <w:marTop w:val="0"/>
                  <w:marBottom w:val="0"/>
                  <w:divBdr>
                    <w:top w:val="none" w:sz="0" w:space="0" w:color="auto"/>
                    <w:left w:val="none" w:sz="0" w:space="0" w:color="auto"/>
                    <w:bottom w:val="none" w:sz="0" w:space="0" w:color="auto"/>
                    <w:right w:val="none" w:sz="0" w:space="0" w:color="auto"/>
                  </w:divBdr>
                  <w:divsChild>
                    <w:div w:id="1146321204">
                      <w:marLeft w:val="0"/>
                      <w:marRight w:val="0"/>
                      <w:marTop w:val="0"/>
                      <w:marBottom w:val="0"/>
                      <w:divBdr>
                        <w:top w:val="none" w:sz="0" w:space="0" w:color="auto"/>
                        <w:left w:val="none" w:sz="0" w:space="0" w:color="auto"/>
                        <w:bottom w:val="none" w:sz="0" w:space="0" w:color="auto"/>
                        <w:right w:val="none" w:sz="0" w:space="0" w:color="auto"/>
                      </w:divBdr>
                      <w:divsChild>
                        <w:div w:id="986667349">
                          <w:marLeft w:val="0"/>
                          <w:marRight w:val="0"/>
                          <w:marTop w:val="0"/>
                          <w:marBottom w:val="0"/>
                          <w:divBdr>
                            <w:top w:val="none" w:sz="0" w:space="0" w:color="auto"/>
                            <w:left w:val="none" w:sz="0" w:space="0" w:color="auto"/>
                            <w:bottom w:val="none" w:sz="0" w:space="0" w:color="auto"/>
                            <w:right w:val="none" w:sz="0" w:space="0" w:color="auto"/>
                          </w:divBdr>
                        </w:div>
                        <w:div w:id="1096634989">
                          <w:marLeft w:val="0"/>
                          <w:marRight w:val="0"/>
                          <w:marTop w:val="0"/>
                          <w:marBottom w:val="0"/>
                          <w:divBdr>
                            <w:top w:val="none" w:sz="0" w:space="0" w:color="auto"/>
                            <w:left w:val="none" w:sz="0" w:space="0" w:color="auto"/>
                            <w:bottom w:val="none" w:sz="0" w:space="0" w:color="auto"/>
                            <w:right w:val="none" w:sz="0" w:space="0" w:color="auto"/>
                          </w:divBdr>
                        </w:div>
                        <w:div w:id="1395927293">
                          <w:marLeft w:val="0"/>
                          <w:marRight w:val="0"/>
                          <w:marTop w:val="0"/>
                          <w:marBottom w:val="0"/>
                          <w:divBdr>
                            <w:top w:val="none" w:sz="0" w:space="0" w:color="auto"/>
                            <w:left w:val="none" w:sz="0" w:space="0" w:color="auto"/>
                            <w:bottom w:val="none" w:sz="0" w:space="0" w:color="auto"/>
                            <w:right w:val="none" w:sz="0" w:space="0" w:color="auto"/>
                          </w:divBdr>
                        </w:div>
                        <w:div w:id="294332041">
                          <w:marLeft w:val="0"/>
                          <w:marRight w:val="0"/>
                          <w:marTop w:val="0"/>
                          <w:marBottom w:val="0"/>
                          <w:divBdr>
                            <w:top w:val="none" w:sz="0" w:space="0" w:color="auto"/>
                            <w:left w:val="none" w:sz="0" w:space="0" w:color="auto"/>
                            <w:bottom w:val="none" w:sz="0" w:space="0" w:color="auto"/>
                            <w:right w:val="none" w:sz="0" w:space="0" w:color="auto"/>
                          </w:divBdr>
                        </w:div>
                        <w:div w:id="16971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uvister\Documents\Custom%20Office%20Templates\FR_BBP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4B1D3-7D0E-4F4A-8993-16B8D980EDE0}"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3F677D72-D90D-4ABF-A305-DBBA41805575}">
      <dgm:prSet phldrT="[Texte]"/>
      <dgm:spPr>
        <a:solidFill>
          <a:schemeClr val="tx2">
            <a:lumMod val="40000"/>
            <a:lumOff val="60000"/>
          </a:schemeClr>
        </a:solidFill>
      </dgm:spPr>
      <dgm:t>
        <a:bodyPr/>
        <a:lstStyle/>
        <a:p>
          <a:pPr algn="ctr" rtl="0"/>
          <a:r>
            <a:rPr lang="nl-be" b="0" i="0" u="none" baseline="0"/>
            <a:t>Kader van het gpS</a:t>
          </a:r>
        </a:p>
      </dgm:t>
    </dgm:pt>
    <dgm:pt modelId="{B42FD1DA-E905-482B-8AC8-ECCF5C033EC7}" type="parTrans" cxnId="{AAC2F762-8607-4AC3-B6A2-4E895487B1F2}">
      <dgm:prSet/>
      <dgm:spPr/>
      <dgm:t>
        <a:bodyPr/>
        <a:lstStyle/>
        <a:p>
          <a:pPr algn="ctr" rtl="0"/>
          <a:endParaRPr lang="nl-be"/>
        </a:p>
      </dgm:t>
    </dgm:pt>
    <dgm:pt modelId="{25617DB4-3FB1-4B98-A41A-1B31030ACFE6}" type="sibTrans" cxnId="{AAC2F762-8607-4AC3-B6A2-4E895487B1F2}">
      <dgm:prSet/>
      <dgm:spPr>
        <a:solidFill>
          <a:schemeClr val="bg2">
            <a:lumMod val="75000"/>
          </a:schemeClr>
        </a:solidFill>
      </dgm:spPr>
      <dgm:t>
        <a:bodyPr/>
        <a:lstStyle/>
        <a:p>
          <a:pPr algn="ctr" rtl="0"/>
          <a:endParaRPr lang="nl-be"/>
        </a:p>
      </dgm:t>
    </dgm:pt>
    <dgm:pt modelId="{754B4B27-64B9-4FF4-A2A6-AFE67200D9C5}">
      <dgm:prSet phldrT="[Texte]"/>
      <dgm:spPr>
        <a:solidFill>
          <a:schemeClr val="accent6">
            <a:lumMod val="60000"/>
            <a:lumOff val="40000"/>
          </a:schemeClr>
        </a:solidFill>
      </dgm:spPr>
      <dgm:t>
        <a:bodyPr/>
        <a:lstStyle/>
        <a:p>
          <a:pPr algn="ctr" rtl="0"/>
          <a:r>
            <a:rPr lang="nl-be" b="0" i="0" u="none" baseline="0"/>
            <a:t>Gemeentelijke uitdagingen</a:t>
          </a:r>
        </a:p>
      </dgm:t>
    </dgm:pt>
    <dgm:pt modelId="{807FCF07-74BD-4079-8E23-B934987EB631}" type="parTrans" cxnId="{8AFC52BB-B99B-4048-864B-1358CAF1EA97}">
      <dgm:prSet/>
      <dgm:spPr/>
      <dgm:t>
        <a:bodyPr/>
        <a:lstStyle/>
        <a:p>
          <a:pPr algn="ctr" rtl="0"/>
          <a:endParaRPr lang="nl-be"/>
        </a:p>
      </dgm:t>
    </dgm:pt>
    <dgm:pt modelId="{169380F4-AA8F-48C1-8A67-2FF22D950611}" type="sibTrans" cxnId="{8AFC52BB-B99B-4048-864B-1358CAF1EA97}">
      <dgm:prSet/>
      <dgm:spPr>
        <a:solidFill>
          <a:schemeClr val="tx1">
            <a:lumMod val="25000"/>
            <a:lumOff val="75000"/>
          </a:schemeClr>
        </a:solidFill>
      </dgm:spPr>
      <dgm:t>
        <a:bodyPr/>
        <a:lstStyle/>
        <a:p>
          <a:pPr algn="ctr" rtl="0"/>
          <a:endParaRPr lang="nl-be"/>
        </a:p>
      </dgm:t>
    </dgm:pt>
    <dgm:pt modelId="{300EB154-6490-4832-9F7D-085068A231EB}">
      <dgm:prSet phldrT="[Texte]"/>
      <dgm:spPr>
        <a:solidFill>
          <a:schemeClr val="tx2"/>
        </a:solidFill>
      </dgm:spPr>
      <dgm:t>
        <a:bodyPr/>
        <a:lstStyle/>
        <a:p>
          <a:pPr algn="ctr" rtl="0"/>
          <a:r>
            <a:rPr lang="nl-be" b="0" i="0" u="none" baseline="0"/>
            <a:t>Projecten </a:t>
          </a:r>
        </a:p>
      </dgm:t>
    </dgm:pt>
    <dgm:pt modelId="{D4F0A54D-87A1-47A1-BA4F-6123EE741B94}" type="parTrans" cxnId="{000F7D51-A54E-4A14-98FF-35658B53EC3F}">
      <dgm:prSet/>
      <dgm:spPr/>
      <dgm:t>
        <a:bodyPr/>
        <a:lstStyle/>
        <a:p>
          <a:pPr algn="ctr" rtl="0"/>
          <a:endParaRPr lang="nl-be"/>
        </a:p>
      </dgm:t>
    </dgm:pt>
    <dgm:pt modelId="{56153202-F37E-42F8-B6A6-426D64E3FE68}" type="sibTrans" cxnId="{000F7D51-A54E-4A14-98FF-35658B53EC3F}">
      <dgm:prSet/>
      <dgm:spPr/>
      <dgm:t>
        <a:bodyPr/>
        <a:lstStyle/>
        <a:p>
          <a:pPr algn="ctr" rtl="0"/>
          <a:endParaRPr lang="nl-be"/>
        </a:p>
      </dgm:t>
    </dgm:pt>
    <dgm:pt modelId="{85E91EEA-1927-42B1-9429-40056E6EB225}" type="pres">
      <dgm:prSet presAssocID="{20E4B1D3-7D0E-4F4A-8993-16B8D980EDE0}" presName="Name0" presStyleCnt="0">
        <dgm:presLayoutVars>
          <dgm:dir/>
          <dgm:resizeHandles val="exact"/>
        </dgm:presLayoutVars>
      </dgm:prSet>
      <dgm:spPr/>
    </dgm:pt>
    <dgm:pt modelId="{B12DC013-C053-4E93-B666-AD8D4380B779}" type="pres">
      <dgm:prSet presAssocID="{20E4B1D3-7D0E-4F4A-8993-16B8D980EDE0}" presName="vNodes" presStyleCnt="0"/>
      <dgm:spPr/>
    </dgm:pt>
    <dgm:pt modelId="{B23E7EDC-6520-425D-9AF9-976E3AAFABEA}" type="pres">
      <dgm:prSet presAssocID="{3F677D72-D90D-4ABF-A305-DBBA41805575}" presName="node" presStyleLbl="node1" presStyleIdx="0" presStyleCnt="3">
        <dgm:presLayoutVars>
          <dgm:bulletEnabled val="1"/>
        </dgm:presLayoutVars>
      </dgm:prSet>
      <dgm:spPr/>
      <dgm:t>
        <a:bodyPr/>
        <a:lstStyle/>
        <a:p>
          <a:endParaRPr lang="fr-FR"/>
        </a:p>
      </dgm:t>
    </dgm:pt>
    <dgm:pt modelId="{DEE80806-308F-4044-9EA0-901811EAB9F8}" type="pres">
      <dgm:prSet presAssocID="{25617DB4-3FB1-4B98-A41A-1B31030ACFE6}" presName="spacerT" presStyleCnt="0"/>
      <dgm:spPr/>
    </dgm:pt>
    <dgm:pt modelId="{66B242D9-BEDA-4F7B-8D1F-64F65F8B2A59}" type="pres">
      <dgm:prSet presAssocID="{25617DB4-3FB1-4B98-A41A-1B31030ACFE6}" presName="sibTrans" presStyleLbl="sibTrans2D1" presStyleIdx="0" presStyleCnt="2"/>
      <dgm:spPr/>
      <dgm:t>
        <a:bodyPr/>
        <a:lstStyle/>
        <a:p>
          <a:endParaRPr lang="fr-FR"/>
        </a:p>
      </dgm:t>
    </dgm:pt>
    <dgm:pt modelId="{4A2454EF-C368-4363-9FE7-D56B5385AD10}" type="pres">
      <dgm:prSet presAssocID="{25617DB4-3FB1-4B98-A41A-1B31030ACFE6}" presName="spacerB" presStyleCnt="0"/>
      <dgm:spPr/>
    </dgm:pt>
    <dgm:pt modelId="{D92417F5-CA58-41E7-BD79-12151E96C1E1}" type="pres">
      <dgm:prSet presAssocID="{754B4B27-64B9-4FF4-A2A6-AFE67200D9C5}" presName="node" presStyleLbl="node1" presStyleIdx="1" presStyleCnt="3">
        <dgm:presLayoutVars>
          <dgm:bulletEnabled val="1"/>
        </dgm:presLayoutVars>
      </dgm:prSet>
      <dgm:spPr/>
      <dgm:t>
        <a:bodyPr/>
        <a:lstStyle/>
        <a:p>
          <a:endParaRPr lang="fr-FR"/>
        </a:p>
      </dgm:t>
    </dgm:pt>
    <dgm:pt modelId="{BF497489-C516-405A-95DF-70993CF38419}" type="pres">
      <dgm:prSet presAssocID="{20E4B1D3-7D0E-4F4A-8993-16B8D980EDE0}" presName="sibTransLast" presStyleLbl="sibTrans2D1" presStyleIdx="1" presStyleCnt="2"/>
      <dgm:spPr/>
      <dgm:t>
        <a:bodyPr/>
        <a:lstStyle/>
        <a:p>
          <a:endParaRPr lang="fr-FR"/>
        </a:p>
      </dgm:t>
    </dgm:pt>
    <dgm:pt modelId="{AED43E23-1E2C-4728-A618-5A4AE33D84D9}" type="pres">
      <dgm:prSet presAssocID="{20E4B1D3-7D0E-4F4A-8993-16B8D980EDE0}" presName="connectorText" presStyleLbl="sibTrans2D1" presStyleIdx="1" presStyleCnt="2"/>
      <dgm:spPr/>
      <dgm:t>
        <a:bodyPr/>
        <a:lstStyle/>
        <a:p>
          <a:endParaRPr lang="fr-FR"/>
        </a:p>
      </dgm:t>
    </dgm:pt>
    <dgm:pt modelId="{83BF6960-CD84-40B0-87D0-0DFA9B0FAE25}" type="pres">
      <dgm:prSet presAssocID="{20E4B1D3-7D0E-4F4A-8993-16B8D980EDE0}" presName="lastNode" presStyleLbl="node1" presStyleIdx="2" presStyleCnt="3" custScaleX="47967" custScaleY="48901">
        <dgm:presLayoutVars>
          <dgm:bulletEnabled val="1"/>
        </dgm:presLayoutVars>
      </dgm:prSet>
      <dgm:spPr/>
      <dgm:t>
        <a:bodyPr/>
        <a:lstStyle/>
        <a:p>
          <a:endParaRPr lang="fr-FR"/>
        </a:p>
      </dgm:t>
    </dgm:pt>
  </dgm:ptLst>
  <dgm:cxnLst>
    <dgm:cxn modelId="{098912F8-BBAD-400B-88BE-5705215E86CB}" type="presOf" srcId="{3F677D72-D90D-4ABF-A305-DBBA41805575}" destId="{B23E7EDC-6520-425D-9AF9-976E3AAFABEA}" srcOrd="0" destOrd="0" presId="urn:microsoft.com/office/officeart/2005/8/layout/equation2"/>
    <dgm:cxn modelId="{AB760403-755E-45A4-9948-25C4D773E996}" type="presOf" srcId="{20E4B1D3-7D0E-4F4A-8993-16B8D980EDE0}" destId="{85E91EEA-1927-42B1-9429-40056E6EB225}" srcOrd="0" destOrd="0" presId="urn:microsoft.com/office/officeart/2005/8/layout/equation2"/>
    <dgm:cxn modelId="{FC45108F-7763-48E6-B693-AE5BB3232681}" type="presOf" srcId="{169380F4-AA8F-48C1-8A67-2FF22D950611}" destId="{BF497489-C516-405A-95DF-70993CF38419}" srcOrd="0" destOrd="0" presId="urn:microsoft.com/office/officeart/2005/8/layout/equation2"/>
    <dgm:cxn modelId="{15AE52F3-282F-45E0-A9F7-AA4B8A1D8EAD}" type="presOf" srcId="{25617DB4-3FB1-4B98-A41A-1B31030ACFE6}" destId="{66B242D9-BEDA-4F7B-8D1F-64F65F8B2A59}" srcOrd="0" destOrd="0" presId="urn:microsoft.com/office/officeart/2005/8/layout/equation2"/>
    <dgm:cxn modelId="{AAC2F762-8607-4AC3-B6A2-4E895487B1F2}" srcId="{20E4B1D3-7D0E-4F4A-8993-16B8D980EDE0}" destId="{3F677D72-D90D-4ABF-A305-DBBA41805575}" srcOrd="0" destOrd="0" parTransId="{B42FD1DA-E905-482B-8AC8-ECCF5C033EC7}" sibTransId="{25617DB4-3FB1-4B98-A41A-1B31030ACFE6}"/>
    <dgm:cxn modelId="{8AFC52BB-B99B-4048-864B-1358CAF1EA97}" srcId="{20E4B1D3-7D0E-4F4A-8993-16B8D980EDE0}" destId="{754B4B27-64B9-4FF4-A2A6-AFE67200D9C5}" srcOrd="1" destOrd="0" parTransId="{807FCF07-74BD-4079-8E23-B934987EB631}" sibTransId="{169380F4-AA8F-48C1-8A67-2FF22D950611}"/>
    <dgm:cxn modelId="{000F7D51-A54E-4A14-98FF-35658B53EC3F}" srcId="{20E4B1D3-7D0E-4F4A-8993-16B8D980EDE0}" destId="{300EB154-6490-4832-9F7D-085068A231EB}" srcOrd="2" destOrd="0" parTransId="{D4F0A54D-87A1-47A1-BA4F-6123EE741B94}" sibTransId="{56153202-F37E-42F8-B6A6-426D64E3FE68}"/>
    <dgm:cxn modelId="{1E890EAB-6075-4992-9844-C9E7EC56AD0D}" type="presOf" srcId="{300EB154-6490-4832-9F7D-085068A231EB}" destId="{83BF6960-CD84-40B0-87D0-0DFA9B0FAE25}" srcOrd="0" destOrd="0" presId="urn:microsoft.com/office/officeart/2005/8/layout/equation2"/>
    <dgm:cxn modelId="{8543DEF2-F597-4B85-A06A-7232641712E5}" type="presOf" srcId="{754B4B27-64B9-4FF4-A2A6-AFE67200D9C5}" destId="{D92417F5-CA58-41E7-BD79-12151E96C1E1}" srcOrd="0" destOrd="0" presId="urn:microsoft.com/office/officeart/2005/8/layout/equation2"/>
    <dgm:cxn modelId="{5A66371F-5B6C-485C-A550-A7692DAA414A}" type="presOf" srcId="{169380F4-AA8F-48C1-8A67-2FF22D950611}" destId="{AED43E23-1E2C-4728-A618-5A4AE33D84D9}" srcOrd="1" destOrd="0" presId="urn:microsoft.com/office/officeart/2005/8/layout/equation2"/>
    <dgm:cxn modelId="{67D3CFBB-5AC0-4D9E-B062-DC78C880915B}" type="presParOf" srcId="{85E91EEA-1927-42B1-9429-40056E6EB225}" destId="{B12DC013-C053-4E93-B666-AD8D4380B779}" srcOrd="0" destOrd="0" presId="urn:microsoft.com/office/officeart/2005/8/layout/equation2"/>
    <dgm:cxn modelId="{7F908ACC-5FD7-40C3-ABD8-F14286164F13}" type="presParOf" srcId="{B12DC013-C053-4E93-B666-AD8D4380B779}" destId="{B23E7EDC-6520-425D-9AF9-976E3AAFABEA}" srcOrd="0" destOrd="0" presId="urn:microsoft.com/office/officeart/2005/8/layout/equation2"/>
    <dgm:cxn modelId="{26E279F8-B772-4C80-A763-20672588B3AF}" type="presParOf" srcId="{B12DC013-C053-4E93-B666-AD8D4380B779}" destId="{DEE80806-308F-4044-9EA0-901811EAB9F8}" srcOrd="1" destOrd="0" presId="urn:microsoft.com/office/officeart/2005/8/layout/equation2"/>
    <dgm:cxn modelId="{85665BFF-3A29-4804-A14E-5427BEEB6528}" type="presParOf" srcId="{B12DC013-C053-4E93-B666-AD8D4380B779}" destId="{66B242D9-BEDA-4F7B-8D1F-64F65F8B2A59}" srcOrd="2" destOrd="0" presId="urn:microsoft.com/office/officeart/2005/8/layout/equation2"/>
    <dgm:cxn modelId="{CD11A1D7-C2CC-477F-ACA7-2C0869215D0E}" type="presParOf" srcId="{B12DC013-C053-4E93-B666-AD8D4380B779}" destId="{4A2454EF-C368-4363-9FE7-D56B5385AD10}" srcOrd="3" destOrd="0" presId="urn:microsoft.com/office/officeart/2005/8/layout/equation2"/>
    <dgm:cxn modelId="{31AFD38A-3C33-495B-8B9A-BA82EDA8F35F}" type="presParOf" srcId="{B12DC013-C053-4E93-B666-AD8D4380B779}" destId="{D92417F5-CA58-41E7-BD79-12151E96C1E1}" srcOrd="4" destOrd="0" presId="urn:microsoft.com/office/officeart/2005/8/layout/equation2"/>
    <dgm:cxn modelId="{01C1E16E-B22B-4C7B-A09D-B8F021262867}" type="presParOf" srcId="{85E91EEA-1927-42B1-9429-40056E6EB225}" destId="{BF497489-C516-405A-95DF-70993CF38419}" srcOrd="1" destOrd="0" presId="urn:microsoft.com/office/officeart/2005/8/layout/equation2"/>
    <dgm:cxn modelId="{9E6B5BAC-65EE-49C5-90D9-BF96548381E4}" type="presParOf" srcId="{BF497489-C516-405A-95DF-70993CF38419}" destId="{AED43E23-1E2C-4728-A618-5A4AE33D84D9}" srcOrd="0" destOrd="0" presId="urn:microsoft.com/office/officeart/2005/8/layout/equation2"/>
    <dgm:cxn modelId="{90A98604-ED2B-43CE-9737-721F669AAD7A}" type="presParOf" srcId="{85E91EEA-1927-42B1-9429-40056E6EB225}" destId="{83BF6960-CD84-40B0-87D0-0DFA9B0FAE25}"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E7EDC-6520-425D-9AF9-976E3AAFABEA}">
      <dsp:nvSpPr>
        <dsp:cNvPr id="0" name=""/>
        <dsp:cNvSpPr/>
      </dsp:nvSpPr>
      <dsp:spPr>
        <a:xfrm>
          <a:off x="1271278" y="1"/>
          <a:ext cx="1097419" cy="1097419"/>
        </a:xfrm>
        <a:prstGeom prst="ellipse">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nl-be" sz="900" b="0" i="0" u="none" kern="1200" baseline="0"/>
            <a:t>Kader van het gpS</a:t>
          </a:r>
        </a:p>
      </dsp:txBody>
      <dsp:txXfrm>
        <a:off x="1431991" y="160714"/>
        <a:ext cx="775993" cy="775993"/>
      </dsp:txXfrm>
    </dsp:sp>
    <dsp:sp modelId="{66B242D9-BEDA-4F7B-8D1F-64F65F8B2A59}">
      <dsp:nvSpPr>
        <dsp:cNvPr id="0" name=""/>
        <dsp:cNvSpPr/>
      </dsp:nvSpPr>
      <dsp:spPr>
        <a:xfrm>
          <a:off x="1501736" y="1186532"/>
          <a:ext cx="636503" cy="636503"/>
        </a:xfrm>
        <a:prstGeom prst="mathPlus">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rtl="0">
            <a:lnSpc>
              <a:spcPct val="90000"/>
            </a:lnSpc>
            <a:spcBef>
              <a:spcPct val="0"/>
            </a:spcBef>
            <a:spcAft>
              <a:spcPct val="35000"/>
            </a:spcAft>
          </a:pPr>
          <a:endParaRPr lang="nl-be" sz="700" kern="1200"/>
        </a:p>
      </dsp:txBody>
      <dsp:txXfrm>
        <a:off x="1586104" y="1429931"/>
        <a:ext cx="467767" cy="149705"/>
      </dsp:txXfrm>
    </dsp:sp>
    <dsp:sp modelId="{D92417F5-CA58-41E7-BD79-12151E96C1E1}">
      <dsp:nvSpPr>
        <dsp:cNvPr id="0" name=""/>
        <dsp:cNvSpPr/>
      </dsp:nvSpPr>
      <dsp:spPr>
        <a:xfrm>
          <a:off x="1271278" y="1912146"/>
          <a:ext cx="1097419" cy="1097419"/>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nl-be" sz="900" b="0" i="0" u="none" kern="1200" baseline="0"/>
            <a:t>Gemeentelijke uitdagingen</a:t>
          </a:r>
        </a:p>
      </dsp:txBody>
      <dsp:txXfrm>
        <a:off x="1431991" y="2072859"/>
        <a:ext cx="775993" cy="775993"/>
      </dsp:txXfrm>
    </dsp:sp>
    <dsp:sp modelId="{BF497489-C516-405A-95DF-70993CF38419}">
      <dsp:nvSpPr>
        <dsp:cNvPr id="0" name=""/>
        <dsp:cNvSpPr/>
      </dsp:nvSpPr>
      <dsp:spPr>
        <a:xfrm>
          <a:off x="2533311" y="1300663"/>
          <a:ext cx="348979" cy="408240"/>
        </a:xfrm>
        <a:prstGeom prst="rightArrow">
          <a:avLst>
            <a:gd name="adj1" fmla="val 60000"/>
            <a:gd name="adj2" fmla="val 50000"/>
          </a:avLst>
        </a:prstGeom>
        <a:solidFill>
          <a:schemeClr val="tx1">
            <a:lumMod val="25000"/>
            <a:lumOff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rtl="0">
            <a:lnSpc>
              <a:spcPct val="90000"/>
            </a:lnSpc>
            <a:spcBef>
              <a:spcPct val="0"/>
            </a:spcBef>
            <a:spcAft>
              <a:spcPct val="35000"/>
            </a:spcAft>
          </a:pPr>
          <a:endParaRPr lang="nl-be" sz="700" kern="1200"/>
        </a:p>
      </dsp:txBody>
      <dsp:txXfrm>
        <a:off x="2533311" y="1382311"/>
        <a:ext cx="244285" cy="244944"/>
      </dsp:txXfrm>
    </dsp:sp>
    <dsp:sp modelId="{83BF6960-CD84-40B0-87D0-0DFA9B0FAE25}">
      <dsp:nvSpPr>
        <dsp:cNvPr id="0" name=""/>
        <dsp:cNvSpPr/>
      </dsp:nvSpPr>
      <dsp:spPr>
        <a:xfrm>
          <a:off x="3027150" y="968134"/>
          <a:ext cx="1052798" cy="1073298"/>
        </a:xfrm>
        <a:prstGeom prst="ellips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rtl="0">
            <a:lnSpc>
              <a:spcPct val="90000"/>
            </a:lnSpc>
            <a:spcBef>
              <a:spcPct val="0"/>
            </a:spcBef>
            <a:spcAft>
              <a:spcPct val="35000"/>
            </a:spcAft>
          </a:pPr>
          <a:r>
            <a:rPr lang="nl-be" sz="1400" b="0" i="0" u="none" kern="1200" baseline="0"/>
            <a:t>Projecten </a:t>
          </a:r>
        </a:p>
      </dsp:txBody>
      <dsp:txXfrm>
        <a:off x="3181329" y="1125315"/>
        <a:ext cx="744440" cy="75893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CF04-7709-4840-84CD-B15B5A37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4D851-4F1C-4FD9-87D2-757CA1591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E3998-CCE9-4AF7-88CB-A4FADFAF8C28}">
  <ds:schemaRefs>
    <ds:schemaRef ds:uri="http://schemas.microsoft.com/sharepoint/v3/contenttype/forms"/>
  </ds:schemaRefs>
</ds:datastoreItem>
</file>

<file path=customXml/itemProps4.xml><?xml version="1.0" encoding="utf-8"?>
<ds:datastoreItem xmlns:ds="http://schemas.openxmlformats.org/officeDocument/2006/customXml" ds:itemID="{7B29E46E-A810-4E8F-9410-9BAE683C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0</TotalTime>
  <Pages>3</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DAUVISTER Catherine</dc:creator>
  <cp:keywords/>
  <dc:description/>
  <cp:lastModifiedBy>DAUVISTER Catherine</cp:lastModifiedBy>
  <cp:revision>3</cp:revision>
  <cp:lastPrinted>2021-04-30T15:20:00Z</cp:lastPrinted>
  <dcterms:created xsi:type="dcterms:W3CDTF">2021-05-10T12:11:00Z</dcterms:created>
  <dcterms:modified xsi:type="dcterms:W3CDTF">2021-05-26T14:34:00Z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